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A9" w:rsidRDefault="00950EA9" w:rsidP="00950EA9">
      <w:pPr>
        <w:rPr>
          <w:rFonts w:ascii="Arial" w:hAnsi="Arial" w:cs="Arial"/>
        </w:rPr>
      </w:pPr>
    </w:p>
    <w:p w:rsidR="00950EA9" w:rsidRDefault="00950EA9" w:rsidP="00950EA9">
      <w:pPr>
        <w:rPr>
          <w:rFonts w:ascii="Arial" w:hAnsi="Arial" w:cs="Arial"/>
        </w:rPr>
      </w:pPr>
    </w:p>
    <w:p w:rsidR="00950EA9" w:rsidRDefault="00950EA9" w:rsidP="00950EA9">
      <w:pPr>
        <w:rPr>
          <w:rFonts w:ascii="Arial" w:hAnsi="Arial" w:cs="Arial"/>
        </w:rPr>
      </w:pPr>
    </w:p>
    <w:p w:rsidR="00EC02CE" w:rsidRDefault="00EC02CE" w:rsidP="00EC02CE">
      <w:pPr>
        <w:pStyle w:val="Heading1"/>
        <w:rPr>
          <w:rFonts w:eastAsia="Times New Roman" w:cs="Arial"/>
          <w:b w:val="0"/>
          <w:bCs w:val="0"/>
          <w:szCs w:val="24"/>
        </w:rPr>
      </w:pPr>
    </w:p>
    <w:p w:rsidR="004E2534" w:rsidRDefault="004E2534" w:rsidP="004E2534"/>
    <w:p w:rsidR="001D45FA" w:rsidRDefault="001D45FA" w:rsidP="004E2534"/>
    <w:p w:rsidR="001D45FA" w:rsidRDefault="001D45FA" w:rsidP="004E2534"/>
    <w:p w:rsidR="001D45FA" w:rsidRDefault="001D45FA" w:rsidP="004E2534"/>
    <w:p w:rsidR="003B3142" w:rsidRDefault="003B3142" w:rsidP="004E2534"/>
    <w:p w:rsidR="003B3142" w:rsidRDefault="003B3142" w:rsidP="004E2534"/>
    <w:p w:rsidR="001D45FA" w:rsidRDefault="001D45FA" w:rsidP="004E2534"/>
    <w:p w:rsidR="001D45FA" w:rsidRDefault="001D45FA" w:rsidP="004E2534"/>
    <w:p w:rsidR="003B3142" w:rsidRDefault="003B3142" w:rsidP="004E2534"/>
    <w:p w:rsidR="004E2534" w:rsidRPr="004E2534" w:rsidRDefault="004E2534" w:rsidP="004E2534"/>
    <w:p w:rsidR="0022298A" w:rsidRPr="0022298A" w:rsidRDefault="0022298A" w:rsidP="0022298A"/>
    <w:p w:rsidR="00950EA9" w:rsidRPr="004E2534" w:rsidRDefault="00E5621A" w:rsidP="00EC02CE">
      <w:pPr>
        <w:pStyle w:val="Heading1"/>
        <w:jc w:val="center"/>
        <w:rPr>
          <w:sz w:val="52"/>
          <w:szCs w:val="52"/>
        </w:rPr>
      </w:pPr>
      <w:bookmarkStart w:id="0" w:name="_Toc318294902"/>
      <w:bookmarkStart w:id="1" w:name="_Toc318305983"/>
      <w:bookmarkStart w:id="2" w:name="_Toc318364533"/>
      <w:bookmarkStart w:id="3" w:name="_Toc318983957"/>
      <w:bookmarkStart w:id="4" w:name="_Toc318984392"/>
      <w:bookmarkStart w:id="5" w:name="_Toc318985485"/>
      <w:bookmarkStart w:id="6" w:name="_Toc318997269"/>
      <w:bookmarkStart w:id="7" w:name="_Toc319260875"/>
      <w:bookmarkStart w:id="8" w:name="_Toc319481106"/>
      <w:bookmarkStart w:id="9" w:name="_Toc319484335"/>
      <w:r>
        <w:rPr>
          <w:sz w:val="52"/>
          <w:szCs w:val="52"/>
        </w:rPr>
        <w:t>CAT18</w:t>
      </w:r>
      <w:r w:rsidR="009E6AA0">
        <w:rPr>
          <w:sz w:val="52"/>
          <w:szCs w:val="52"/>
        </w:rPr>
        <w:t xml:space="preserve"> Script</w:t>
      </w:r>
      <w:bookmarkEnd w:id="0"/>
      <w:bookmarkEnd w:id="1"/>
      <w:bookmarkEnd w:id="2"/>
      <w:bookmarkEnd w:id="3"/>
      <w:bookmarkEnd w:id="4"/>
      <w:bookmarkEnd w:id="5"/>
      <w:bookmarkEnd w:id="6"/>
      <w:bookmarkEnd w:id="7"/>
      <w:bookmarkEnd w:id="8"/>
      <w:bookmarkEnd w:id="9"/>
      <w:r w:rsidR="009E6AA0">
        <w:rPr>
          <w:sz w:val="52"/>
          <w:szCs w:val="52"/>
        </w:rPr>
        <w:t xml:space="preserve"> </w:t>
      </w:r>
    </w:p>
    <w:p w:rsidR="00950EA9" w:rsidRPr="00070782" w:rsidRDefault="00950EA9" w:rsidP="00950EA9">
      <w:pPr>
        <w:pStyle w:val="Heading1"/>
      </w:pPr>
    </w:p>
    <w:p w:rsidR="00950EA9" w:rsidRDefault="00DF293A" w:rsidP="00EC02CE">
      <w:pPr>
        <w:pStyle w:val="Heading1"/>
        <w:jc w:val="center"/>
        <w:rPr>
          <w:sz w:val="40"/>
          <w:szCs w:val="40"/>
        </w:rPr>
      </w:pPr>
      <w:bookmarkStart w:id="10" w:name="_Toc299955026"/>
      <w:bookmarkStart w:id="11" w:name="_Toc299955268"/>
      <w:bookmarkStart w:id="12" w:name="_Toc299955617"/>
      <w:bookmarkStart w:id="13" w:name="_Toc299983932"/>
      <w:bookmarkStart w:id="14" w:name="_Toc299984475"/>
      <w:bookmarkStart w:id="15" w:name="_Toc300558355"/>
      <w:bookmarkStart w:id="16" w:name="_Toc300562441"/>
      <w:bookmarkStart w:id="17" w:name="_Toc300691231"/>
      <w:bookmarkStart w:id="18" w:name="_Toc318294903"/>
      <w:bookmarkStart w:id="19" w:name="_Toc318305984"/>
      <w:bookmarkStart w:id="20" w:name="_Toc318364534"/>
      <w:bookmarkStart w:id="21" w:name="_Toc318983958"/>
      <w:bookmarkStart w:id="22" w:name="_Toc318984393"/>
      <w:bookmarkStart w:id="23" w:name="_Toc318985486"/>
      <w:bookmarkStart w:id="24" w:name="_Toc318997270"/>
      <w:bookmarkStart w:id="25" w:name="_Toc319260876"/>
      <w:bookmarkStart w:id="26" w:name="_Toc319481107"/>
      <w:bookmarkStart w:id="27" w:name="_Toc319484336"/>
      <w:r>
        <w:rPr>
          <w:sz w:val="40"/>
          <w:szCs w:val="40"/>
        </w:rPr>
        <w:t xml:space="preserve">User </w:t>
      </w:r>
      <w:r w:rsidR="00546AA0">
        <w:rPr>
          <w:sz w:val="40"/>
          <w:szCs w:val="40"/>
        </w:rPr>
        <w:t>Guide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546AA0">
        <w:rPr>
          <w:sz w:val="40"/>
          <w:szCs w:val="40"/>
        </w:rPr>
        <w:t xml:space="preserve"> </w:t>
      </w:r>
    </w:p>
    <w:p w:rsidR="00546AA0" w:rsidRPr="00546AA0" w:rsidRDefault="00546AA0" w:rsidP="00546AA0">
      <w:pPr>
        <w:jc w:val="center"/>
        <w:rPr>
          <w:rStyle w:val="LabelInfo"/>
          <w:rFonts w:ascii="Arial" w:hAnsi="Arial" w:cs="Arial"/>
          <w:color w:val="auto"/>
          <w:szCs w:val="28"/>
        </w:rPr>
      </w:pPr>
      <w:r w:rsidRPr="00546AA0">
        <w:rPr>
          <w:rStyle w:val="Labels"/>
          <w:rFonts w:ascii="Arial" w:hAnsi="Arial" w:cs="Arial"/>
          <w:color w:val="auto"/>
          <w:szCs w:val="28"/>
        </w:rPr>
        <w:t>Version No:</w:t>
      </w:r>
      <w:r w:rsidRPr="00546AA0">
        <w:rPr>
          <w:rStyle w:val="LabelInfo"/>
          <w:rFonts w:ascii="Arial" w:hAnsi="Arial" w:cs="Arial"/>
          <w:color w:val="auto"/>
          <w:szCs w:val="28"/>
        </w:rPr>
        <w:t xml:space="preserve"> 1</w:t>
      </w:r>
      <w:r w:rsidR="00E5621A">
        <w:rPr>
          <w:rStyle w:val="LabelInfo"/>
          <w:rFonts w:ascii="Arial" w:hAnsi="Arial" w:cs="Arial"/>
          <w:color w:val="auto"/>
          <w:szCs w:val="28"/>
        </w:rPr>
        <w:t>1</w:t>
      </w:r>
      <w:r w:rsidR="009E6AA0">
        <w:rPr>
          <w:rStyle w:val="LabelInfo"/>
          <w:rFonts w:ascii="Arial" w:hAnsi="Arial" w:cs="Arial"/>
          <w:color w:val="auto"/>
          <w:szCs w:val="28"/>
        </w:rPr>
        <w:t>.</w:t>
      </w:r>
      <w:r w:rsidRPr="00546AA0">
        <w:rPr>
          <w:rStyle w:val="LabelInfo"/>
          <w:rFonts w:ascii="Arial" w:hAnsi="Arial" w:cs="Arial"/>
          <w:color w:val="auto"/>
          <w:szCs w:val="28"/>
        </w:rPr>
        <w:t>0</w:t>
      </w:r>
    </w:p>
    <w:p w:rsidR="00546AA0" w:rsidRPr="00546AA0" w:rsidRDefault="00546AA0" w:rsidP="00546AA0"/>
    <w:p w:rsidR="00950EA9" w:rsidRDefault="00950EA9" w:rsidP="00950EA9">
      <w:pPr>
        <w:pStyle w:val="Heading1"/>
      </w:pPr>
    </w:p>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Pr>
        <w:pStyle w:val="Heading1"/>
      </w:pPr>
    </w:p>
    <w:p w:rsidR="004E2534" w:rsidRDefault="004E2534" w:rsidP="004E2534">
      <w:pPr>
        <w:pStyle w:val="Heading1"/>
      </w:pPr>
    </w:p>
    <w:p w:rsidR="004E2534" w:rsidRDefault="004E2534" w:rsidP="004E2534">
      <w:pPr>
        <w:pStyle w:val="Heading1"/>
      </w:pPr>
    </w:p>
    <w:p w:rsidR="00950EA9" w:rsidRDefault="00950EA9" w:rsidP="00950EA9">
      <w:pPr>
        <w:pStyle w:val="Heading1"/>
      </w:pPr>
    </w:p>
    <w:p w:rsidR="00950EA9" w:rsidRDefault="00950EA9" w:rsidP="00950EA9">
      <w:pPr>
        <w:rPr>
          <w:rFonts w:ascii="Arial" w:hAnsi="Arial" w:cs="Arial"/>
        </w:rPr>
      </w:pPr>
    </w:p>
    <w:p w:rsidR="00D573BF" w:rsidRDefault="00D573BF" w:rsidP="004E2534">
      <w:pPr>
        <w:pStyle w:val="Heading1"/>
        <w:rPr>
          <w:sz w:val="20"/>
          <w:szCs w:val="20"/>
        </w:rPr>
      </w:pPr>
    </w:p>
    <w:p w:rsidR="00D573BF" w:rsidRDefault="00D573BF" w:rsidP="004E2534">
      <w:pPr>
        <w:pStyle w:val="Heading1"/>
        <w:rPr>
          <w:sz w:val="20"/>
          <w:szCs w:val="20"/>
        </w:rPr>
      </w:pPr>
    </w:p>
    <w:p w:rsidR="003B3142" w:rsidRDefault="003B3142" w:rsidP="003B3142"/>
    <w:p w:rsidR="003B3142" w:rsidRDefault="003B3142" w:rsidP="003B3142"/>
    <w:p w:rsidR="003B3142" w:rsidRDefault="003B3142" w:rsidP="003B3142"/>
    <w:p w:rsidR="003B3142" w:rsidRPr="003B3142" w:rsidRDefault="003B3142" w:rsidP="003B3142"/>
    <w:p w:rsidR="004E2534" w:rsidRPr="00D573BF" w:rsidRDefault="004E2534" w:rsidP="004E2534">
      <w:pPr>
        <w:pStyle w:val="Heading1"/>
        <w:rPr>
          <w:sz w:val="20"/>
          <w:szCs w:val="20"/>
        </w:rPr>
      </w:pPr>
      <w:bookmarkStart w:id="28" w:name="_Toc288404517"/>
      <w:bookmarkStart w:id="29" w:name="_Toc288406073"/>
      <w:bookmarkStart w:id="30" w:name="_Toc288408879"/>
      <w:bookmarkStart w:id="31" w:name="_Toc288413109"/>
      <w:bookmarkStart w:id="32" w:name="_Toc291662541"/>
      <w:bookmarkStart w:id="33" w:name="_Toc291663995"/>
      <w:bookmarkStart w:id="34" w:name="_Toc291664184"/>
      <w:bookmarkStart w:id="35" w:name="_Toc291664558"/>
      <w:bookmarkStart w:id="36" w:name="_Toc291664739"/>
      <w:bookmarkStart w:id="37" w:name="_Toc291665148"/>
      <w:bookmarkStart w:id="38" w:name="_Toc299955027"/>
      <w:bookmarkStart w:id="39" w:name="_Toc299955269"/>
      <w:bookmarkStart w:id="40" w:name="_Toc299955618"/>
      <w:bookmarkStart w:id="41" w:name="_Toc299983933"/>
      <w:bookmarkStart w:id="42" w:name="_Toc299984476"/>
      <w:bookmarkStart w:id="43" w:name="_Toc300558356"/>
      <w:bookmarkStart w:id="44" w:name="_Toc300562442"/>
      <w:bookmarkStart w:id="45" w:name="_Toc300691232"/>
      <w:bookmarkStart w:id="46" w:name="_Toc318294904"/>
      <w:bookmarkStart w:id="47" w:name="_Toc318305985"/>
      <w:bookmarkStart w:id="48" w:name="_Toc318364535"/>
      <w:bookmarkStart w:id="49" w:name="_Toc318983959"/>
      <w:bookmarkStart w:id="50" w:name="_Toc318984394"/>
      <w:bookmarkStart w:id="51" w:name="_Toc318985487"/>
      <w:bookmarkStart w:id="52" w:name="_Toc318997271"/>
      <w:bookmarkStart w:id="53" w:name="_Toc319260877"/>
      <w:bookmarkStart w:id="54" w:name="_Toc319481108"/>
      <w:bookmarkStart w:id="55" w:name="_Toc319484337"/>
      <w:r w:rsidRPr="00D573BF">
        <w:rPr>
          <w:sz w:val="20"/>
          <w:szCs w:val="20"/>
        </w:rPr>
        <w:t xml:space="preserve">Prepared by: </w:t>
      </w:r>
      <w:r w:rsidRPr="00D573BF">
        <w:rPr>
          <w:sz w:val="20"/>
          <w:szCs w:val="20"/>
        </w:rPr>
        <w:tab/>
        <w:t>Nikki Bromwich</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E2534" w:rsidRPr="00D573BF" w:rsidRDefault="004E2534" w:rsidP="004E2534">
      <w:pPr>
        <w:pStyle w:val="Heading1"/>
        <w:rPr>
          <w:sz w:val="20"/>
          <w:szCs w:val="20"/>
        </w:rPr>
      </w:pPr>
      <w:bookmarkStart w:id="56" w:name="_Toc288404518"/>
      <w:bookmarkStart w:id="57" w:name="_Toc288406074"/>
      <w:bookmarkStart w:id="58" w:name="_Toc288408880"/>
      <w:bookmarkStart w:id="59" w:name="_Toc288413110"/>
      <w:bookmarkStart w:id="60" w:name="_Toc291662542"/>
      <w:bookmarkStart w:id="61" w:name="_Toc291663996"/>
      <w:bookmarkStart w:id="62" w:name="_Toc291664185"/>
      <w:bookmarkStart w:id="63" w:name="_Toc291664559"/>
      <w:bookmarkStart w:id="64" w:name="_Toc291664740"/>
      <w:bookmarkStart w:id="65" w:name="_Toc291665149"/>
      <w:bookmarkStart w:id="66" w:name="_Toc299955028"/>
      <w:bookmarkStart w:id="67" w:name="_Toc299955270"/>
      <w:bookmarkStart w:id="68" w:name="_Toc299955619"/>
      <w:bookmarkStart w:id="69" w:name="_Toc299983934"/>
      <w:bookmarkStart w:id="70" w:name="_Toc299984477"/>
      <w:bookmarkStart w:id="71" w:name="_Toc300558357"/>
      <w:bookmarkStart w:id="72" w:name="_Toc300562443"/>
      <w:bookmarkStart w:id="73" w:name="_Toc300691233"/>
      <w:bookmarkStart w:id="74" w:name="_Toc318294905"/>
      <w:bookmarkStart w:id="75" w:name="_Toc318305986"/>
      <w:bookmarkStart w:id="76" w:name="_Toc318364536"/>
      <w:bookmarkStart w:id="77" w:name="_Toc318983960"/>
      <w:bookmarkStart w:id="78" w:name="_Toc318984395"/>
      <w:bookmarkStart w:id="79" w:name="_Toc318985488"/>
      <w:bookmarkStart w:id="80" w:name="_Toc318997272"/>
      <w:bookmarkStart w:id="81" w:name="_Toc319260878"/>
      <w:bookmarkStart w:id="82" w:name="_Toc319481109"/>
      <w:bookmarkStart w:id="83" w:name="_Toc319484338"/>
      <w:r w:rsidRPr="00D573BF">
        <w:rPr>
          <w:sz w:val="20"/>
          <w:szCs w:val="20"/>
        </w:rPr>
        <w:t>Date:</w:t>
      </w:r>
      <w:r w:rsidRPr="00D573BF">
        <w:rPr>
          <w:sz w:val="20"/>
          <w:szCs w:val="20"/>
        </w:rPr>
        <w:tab/>
      </w:r>
      <w:r w:rsidRPr="00D573BF">
        <w:rPr>
          <w:sz w:val="20"/>
          <w:szCs w:val="20"/>
        </w:rPr>
        <w:tab/>
      </w:r>
      <w:r w:rsidR="00E5621A">
        <w:rPr>
          <w:sz w:val="20"/>
          <w:szCs w:val="20"/>
        </w:rPr>
        <w:t>13 March</w:t>
      </w:r>
      <w:r w:rsidRPr="00D573BF">
        <w:rPr>
          <w:sz w:val="20"/>
          <w:szCs w:val="20"/>
        </w:rPr>
        <w:t xml:space="preserve"> 201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9E6AA0">
        <w:rPr>
          <w:sz w:val="20"/>
          <w:szCs w:val="20"/>
        </w:rPr>
        <w:t>2</w:t>
      </w:r>
      <w:bookmarkEnd w:id="74"/>
      <w:bookmarkEnd w:id="75"/>
      <w:bookmarkEnd w:id="76"/>
      <w:bookmarkEnd w:id="77"/>
      <w:bookmarkEnd w:id="78"/>
      <w:bookmarkEnd w:id="79"/>
      <w:bookmarkEnd w:id="80"/>
      <w:bookmarkEnd w:id="81"/>
      <w:bookmarkEnd w:id="82"/>
      <w:bookmarkEnd w:id="83"/>
    </w:p>
    <w:p w:rsidR="001D45FA" w:rsidRDefault="001D45FA">
      <w:pPr>
        <w:rPr>
          <w:rFonts w:ascii="Arial" w:hAnsi="Arial" w:cs="Arial"/>
        </w:rPr>
      </w:pPr>
      <w:r>
        <w:rPr>
          <w:rFonts w:ascii="Arial" w:hAnsi="Arial" w:cs="Arial"/>
        </w:rPr>
        <w:br w:type="page"/>
      </w:r>
    </w:p>
    <w:p w:rsidR="00950EA9" w:rsidRDefault="00950EA9" w:rsidP="00950EA9">
      <w:pPr>
        <w:rPr>
          <w:rFonts w:ascii="Arial" w:hAnsi="Arial" w:cs="Arial"/>
        </w:rPr>
      </w:pPr>
    </w:p>
    <w:sdt>
      <w:sdtPr>
        <w:rPr>
          <w:rFonts w:ascii="Times New Roman" w:eastAsia="Times New Roman" w:hAnsi="Times New Roman" w:cs="Times New Roman"/>
          <w:b w:val="0"/>
          <w:bCs w:val="0"/>
          <w:color w:val="auto"/>
          <w:szCs w:val="24"/>
        </w:rPr>
        <w:id w:val="1905799768"/>
        <w:docPartObj>
          <w:docPartGallery w:val="Table of Contents"/>
          <w:docPartUnique/>
        </w:docPartObj>
      </w:sdtPr>
      <w:sdtEndPr>
        <w:rPr>
          <w:rFonts w:ascii="Arial" w:hAnsi="Arial" w:cs="Arial"/>
          <w:noProof/>
          <w:sz w:val="20"/>
          <w:szCs w:val="20"/>
        </w:rPr>
      </w:sdtEndPr>
      <w:sdtContent>
        <w:p w:rsidR="003D2804" w:rsidRDefault="003D2804">
          <w:pPr>
            <w:pStyle w:val="TOCHeading"/>
          </w:pPr>
          <w:r>
            <w:t>Table of Contents</w:t>
          </w:r>
        </w:p>
        <w:p w:rsidR="007C2F4B" w:rsidRPr="00F7459A" w:rsidRDefault="003D2804" w:rsidP="007C2F4B">
          <w:pPr>
            <w:pStyle w:val="TOC1"/>
            <w:rPr>
              <w:rFonts w:eastAsiaTheme="minorEastAsia"/>
              <w:lang w:val="en-AU" w:eastAsia="en-AU"/>
            </w:rPr>
          </w:pPr>
          <w:r w:rsidRPr="00BB59BD">
            <w:fldChar w:fldCharType="begin"/>
          </w:r>
          <w:r w:rsidRPr="00BB59BD">
            <w:instrText xml:space="preserve"> TOC \o "1-3" \h \z \u </w:instrText>
          </w:r>
          <w:r w:rsidRPr="00BB59BD">
            <w:fldChar w:fldCharType="separate"/>
          </w:r>
        </w:p>
        <w:p w:rsidR="007C2F4B" w:rsidRPr="00F7459A" w:rsidRDefault="00E67A03">
          <w:pPr>
            <w:pStyle w:val="TOC1"/>
            <w:rPr>
              <w:rFonts w:eastAsiaTheme="minorEastAsia"/>
              <w:lang w:val="en-AU" w:eastAsia="en-AU"/>
            </w:rPr>
          </w:pPr>
          <w:hyperlink w:anchor="_Toc319484339" w:history="1">
            <w:r w:rsidR="007C2F4B" w:rsidRPr="00F7459A">
              <w:rPr>
                <w:rStyle w:val="Hyperlink"/>
              </w:rPr>
              <w:t>Purpose of the Document</w:t>
            </w:r>
            <w:r w:rsidR="007C2F4B" w:rsidRPr="00F7459A">
              <w:rPr>
                <w:webHidden/>
              </w:rPr>
              <w:tab/>
            </w:r>
            <w:r w:rsidR="007C2F4B" w:rsidRPr="00F7459A">
              <w:rPr>
                <w:webHidden/>
              </w:rPr>
              <w:fldChar w:fldCharType="begin"/>
            </w:r>
            <w:r w:rsidR="007C2F4B" w:rsidRPr="00F7459A">
              <w:rPr>
                <w:webHidden/>
              </w:rPr>
              <w:instrText xml:space="preserve"> PAGEREF _Toc319484339 \h </w:instrText>
            </w:r>
            <w:r w:rsidR="007C2F4B" w:rsidRPr="00F7459A">
              <w:rPr>
                <w:webHidden/>
              </w:rPr>
            </w:r>
            <w:r w:rsidR="007C2F4B" w:rsidRPr="00F7459A">
              <w:rPr>
                <w:webHidden/>
              </w:rPr>
              <w:fldChar w:fldCharType="separate"/>
            </w:r>
            <w:r w:rsidR="007C2F4B" w:rsidRPr="00F7459A">
              <w:rPr>
                <w:webHidden/>
              </w:rPr>
              <w:t>3</w:t>
            </w:r>
            <w:r w:rsidR="007C2F4B" w:rsidRPr="00F7459A">
              <w:rPr>
                <w:webHidden/>
              </w:rPr>
              <w:fldChar w:fldCharType="end"/>
            </w:r>
          </w:hyperlink>
        </w:p>
        <w:p w:rsidR="007C2F4B" w:rsidRPr="00F7459A" w:rsidRDefault="00E67A03">
          <w:pPr>
            <w:pStyle w:val="TOC1"/>
            <w:rPr>
              <w:rFonts w:eastAsiaTheme="minorEastAsia"/>
              <w:lang w:val="en-AU" w:eastAsia="en-AU"/>
            </w:rPr>
          </w:pPr>
          <w:hyperlink w:anchor="_Toc319484340" w:history="1">
            <w:r w:rsidR="007C2F4B" w:rsidRPr="00F7459A">
              <w:rPr>
                <w:rStyle w:val="Hyperlink"/>
              </w:rPr>
              <w:t>Overview</w:t>
            </w:r>
            <w:r w:rsidR="007C2F4B" w:rsidRPr="00F7459A">
              <w:rPr>
                <w:webHidden/>
              </w:rPr>
              <w:tab/>
            </w:r>
            <w:r w:rsidR="007C2F4B" w:rsidRPr="00F7459A">
              <w:rPr>
                <w:webHidden/>
              </w:rPr>
              <w:fldChar w:fldCharType="begin"/>
            </w:r>
            <w:r w:rsidR="007C2F4B" w:rsidRPr="00F7459A">
              <w:rPr>
                <w:webHidden/>
              </w:rPr>
              <w:instrText xml:space="preserve"> PAGEREF _Toc319484340 \h </w:instrText>
            </w:r>
            <w:r w:rsidR="007C2F4B" w:rsidRPr="00F7459A">
              <w:rPr>
                <w:webHidden/>
              </w:rPr>
            </w:r>
            <w:r w:rsidR="007C2F4B" w:rsidRPr="00F7459A">
              <w:rPr>
                <w:webHidden/>
              </w:rPr>
              <w:fldChar w:fldCharType="separate"/>
            </w:r>
            <w:r w:rsidR="007C2F4B" w:rsidRPr="00F7459A">
              <w:rPr>
                <w:webHidden/>
              </w:rPr>
              <w:t>3</w:t>
            </w:r>
            <w:r w:rsidR="007C2F4B" w:rsidRPr="00F7459A">
              <w:rPr>
                <w:webHidden/>
              </w:rPr>
              <w:fldChar w:fldCharType="end"/>
            </w:r>
          </w:hyperlink>
        </w:p>
        <w:p w:rsidR="007C2F4B" w:rsidRPr="00F7459A" w:rsidRDefault="00E67A03">
          <w:pPr>
            <w:pStyle w:val="TOC1"/>
            <w:rPr>
              <w:rFonts w:eastAsiaTheme="minorEastAsia"/>
              <w:lang w:val="en-AU" w:eastAsia="en-AU"/>
            </w:rPr>
          </w:pPr>
          <w:hyperlink w:anchor="_Toc319484341" w:history="1">
            <w:r w:rsidR="007C2F4B" w:rsidRPr="00F7459A">
              <w:rPr>
                <w:rStyle w:val="Hyperlink"/>
              </w:rPr>
              <w:t>Accessing the CAT18 Script</w:t>
            </w:r>
            <w:r w:rsidR="007C2F4B" w:rsidRPr="00F7459A">
              <w:rPr>
                <w:webHidden/>
              </w:rPr>
              <w:tab/>
            </w:r>
            <w:r w:rsidR="007C2F4B" w:rsidRPr="00F7459A">
              <w:rPr>
                <w:webHidden/>
              </w:rPr>
              <w:fldChar w:fldCharType="begin"/>
            </w:r>
            <w:r w:rsidR="007C2F4B" w:rsidRPr="00F7459A">
              <w:rPr>
                <w:webHidden/>
              </w:rPr>
              <w:instrText xml:space="preserve"> PAGEREF _Toc319484341 \h </w:instrText>
            </w:r>
            <w:r w:rsidR="007C2F4B" w:rsidRPr="00F7459A">
              <w:rPr>
                <w:webHidden/>
              </w:rPr>
            </w:r>
            <w:r w:rsidR="007C2F4B" w:rsidRPr="00F7459A">
              <w:rPr>
                <w:webHidden/>
              </w:rPr>
              <w:fldChar w:fldCharType="separate"/>
            </w:r>
            <w:r w:rsidR="007C2F4B" w:rsidRPr="00F7459A">
              <w:rPr>
                <w:webHidden/>
              </w:rPr>
              <w:t>3</w:t>
            </w:r>
            <w:r w:rsidR="007C2F4B" w:rsidRPr="00F7459A">
              <w:rPr>
                <w:webHidden/>
              </w:rPr>
              <w:fldChar w:fldCharType="end"/>
            </w:r>
          </w:hyperlink>
        </w:p>
        <w:p w:rsidR="007C2F4B" w:rsidRPr="00F7459A" w:rsidRDefault="00E67A03">
          <w:pPr>
            <w:pStyle w:val="TOC1"/>
            <w:rPr>
              <w:rFonts w:eastAsiaTheme="minorEastAsia"/>
              <w:lang w:val="en-AU" w:eastAsia="en-AU"/>
            </w:rPr>
          </w:pPr>
          <w:hyperlink w:anchor="_Toc319484342" w:history="1">
            <w:r w:rsidR="007C2F4B" w:rsidRPr="00F7459A">
              <w:rPr>
                <w:rStyle w:val="Hyperlink"/>
              </w:rPr>
              <w:t>Navigation within the Script</w:t>
            </w:r>
            <w:r w:rsidR="007C2F4B" w:rsidRPr="00F7459A">
              <w:rPr>
                <w:webHidden/>
              </w:rPr>
              <w:tab/>
            </w:r>
            <w:r w:rsidR="007C2F4B" w:rsidRPr="00F7459A">
              <w:rPr>
                <w:webHidden/>
              </w:rPr>
              <w:fldChar w:fldCharType="begin"/>
            </w:r>
            <w:r w:rsidR="007C2F4B" w:rsidRPr="00F7459A">
              <w:rPr>
                <w:webHidden/>
              </w:rPr>
              <w:instrText xml:space="preserve"> PAGEREF _Toc319484342 \h </w:instrText>
            </w:r>
            <w:r w:rsidR="007C2F4B" w:rsidRPr="00F7459A">
              <w:rPr>
                <w:webHidden/>
              </w:rPr>
            </w:r>
            <w:r w:rsidR="007C2F4B" w:rsidRPr="00F7459A">
              <w:rPr>
                <w:webHidden/>
              </w:rPr>
              <w:fldChar w:fldCharType="separate"/>
            </w:r>
            <w:r w:rsidR="007C2F4B" w:rsidRPr="00F7459A">
              <w:rPr>
                <w:webHidden/>
              </w:rPr>
              <w:t>4</w:t>
            </w:r>
            <w:r w:rsidR="007C2F4B" w:rsidRPr="00F7459A">
              <w:rPr>
                <w:webHidden/>
              </w:rPr>
              <w:fldChar w:fldCharType="end"/>
            </w:r>
          </w:hyperlink>
        </w:p>
        <w:p w:rsidR="007C2F4B" w:rsidRPr="00F7459A" w:rsidRDefault="00E67A03">
          <w:pPr>
            <w:pStyle w:val="TOC1"/>
            <w:rPr>
              <w:rFonts w:eastAsiaTheme="minorEastAsia"/>
              <w:lang w:val="en-AU" w:eastAsia="en-AU"/>
            </w:rPr>
          </w:pPr>
          <w:hyperlink w:anchor="_Toc319484343" w:history="1">
            <w:r w:rsidR="007C2F4B" w:rsidRPr="00F7459A">
              <w:rPr>
                <w:rStyle w:val="Hyperlink"/>
              </w:rPr>
              <w:t>Names and Flights TAB</w:t>
            </w:r>
            <w:r w:rsidR="007C2F4B" w:rsidRPr="00F7459A">
              <w:rPr>
                <w:webHidden/>
              </w:rPr>
              <w:tab/>
            </w:r>
            <w:r w:rsidR="007C2F4B" w:rsidRPr="00F7459A">
              <w:rPr>
                <w:webHidden/>
              </w:rPr>
              <w:fldChar w:fldCharType="begin"/>
            </w:r>
            <w:r w:rsidR="007C2F4B" w:rsidRPr="00F7459A">
              <w:rPr>
                <w:webHidden/>
              </w:rPr>
              <w:instrText xml:space="preserve"> PAGEREF _Toc319484343 \h </w:instrText>
            </w:r>
            <w:r w:rsidR="007C2F4B" w:rsidRPr="00F7459A">
              <w:rPr>
                <w:webHidden/>
              </w:rPr>
            </w:r>
            <w:r w:rsidR="007C2F4B" w:rsidRPr="00F7459A">
              <w:rPr>
                <w:webHidden/>
              </w:rPr>
              <w:fldChar w:fldCharType="separate"/>
            </w:r>
            <w:r w:rsidR="007C2F4B" w:rsidRPr="00F7459A">
              <w:rPr>
                <w:webHidden/>
              </w:rPr>
              <w:t>4</w:t>
            </w:r>
            <w:r w:rsidR="007C2F4B" w:rsidRPr="00F7459A">
              <w:rPr>
                <w:webHidden/>
              </w:rPr>
              <w:fldChar w:fldCharType="end"/>
            </w:r>
          </w:hyperlink>
        </w:p>
        <w:p w:rsidR="007C2F4B" w:rsidRPr="00F7459A" w:rsidRDefault="00E67A03">
          <w:pPr>
            <w:pStyle w:val="TOC2"/>
            <w:tabs>
              <w:tab w:val="right" w:leader="dot" w:pos="9737"/>
            </w:tabs>
            <w:rPr>
              <w:rFonts w:ascii="Arial" w:hAnsi="Arial" w:cs="Arial"/>
              <w:noProof/>
              <w:sz w:val="20"/>
              <w:szCs w:val="20"/>
              <w:lang w:val="en-AU" w:eastAsia="en-AU"/>
            </w:rPr>
          </w:pPr>
          <w:hyperlink w:anchor="_Toc319484344" w:history="1">
            <w:r w:rsidR="007C2F4B" w:rsidRPr="00F7459A">
              <w:rPr>
                <w:rStyle w:val="Hyperlink"/>
                <w:rFonts w:ascii="Arial" w:hAnsi="Arial" w:cs="Arial"/>
                <w:noProof/>
                <w:sz w:val="20"/>
                <w:szCs w:val="20"/>
              </w:rPr>
              <w:t>Names Section</w:t>
            </w:r>
            <w:r w:rsidR="007C2F4B" w:rsidRPr="00F7459A">
              <w:rPr>
                <w:rFonts w:ascii="Arial" w:hAnsi="Arial" w:cs="Arial"/>
                <w:noProof/>
                <w:webHidden/>
                <w:sz w:val="20"/>
                <w:szCs w:val="20"/>
              </w:rPr>
              <w:tab/>
            </w:r>
            <w:r w:rsidR="007C2F4B" w:rsidRPr="00F7459A">
              <w:rPr>
                <w:rFonts w:ascii="Arial" w:hAnsi="Arial" w:cs="Arial"/>
                <w:noProof/>
                <w:webHidden/>
                <w:sz w:val="20"/>
                <w:szCs w:val="20"/>
              </w:rPr>
              <w:fldChar w:fldCharType="begin"/>
            </w:r>
            <w:r w:rsidR="007C2F4B" w:rsidRPr="00F7459A">
              <w:rPr>
                <w:rFonts w:ascii="Arial" w:hAnsi="Arial" w:cs="Arial"/>
                <w:noProof/>
                <w:webHidden/>
                <w:sz w:val="20"/>
                <w:szCs w:val="20"/>
              </w:rPr>
              <w:instrText xml:space="preserve"> PAGEREF _Toc319484344 \h </w:instrText>
            </w:r>
            <w:r w:rsidR="007C2F4B" w:rsidRPr="00F7459A">
              <w:rPr>
                <w:rFonts w:ascii="Arial" w:hAnsi="Arial" w:cs="Arial"/>
                <w:noProof/>
                <w:webHidden/>
                <w:sz w:val="20"/>
                <w:szCs w:val="20"/>
              </w:rPr>
            </w:r>
            <w:r w:rsidR="007C2F4B" w:rsidRPr="00F7459A">
              <w:rPr>
                <w:rFonts w:ascii="Arial" w:hAnsi="Arial" w:cs="Arial"/>
                <w:noProof/>
                <w:webHidden/>
                <w:sz w:val="20"/>
                <w:szCs w:val="20"/>
              </w:rPr>
              <w:fldChar w:fldCharType="separate"/>
            </w:r>
            <w:r w:rsidR="007C2F4B" w:rsidRPr="00F7459A">
              <w:rPr>
                <w:rFonts w:ascii="Arial" w:hAnsi="Arial" w:cs="Arial"/>
                <w:noProof/>
                <w:webHidden/>
                <w:sz w:val="20"/>
                <w:szCs w:val="20"/>
              </w:rPr>
              <w:t>5</w:t>
            </w:r>
            <w:r w:rsidR="007C2F4B" w:rsidRPr="00F7459A">
              <w:rPr>
                <w:rFonts w:ascii="Arial" w:hAnsi="Arial" w:cs="Arial"/>
                <w:noProof/>
                <w:webHidden/>
                <w:sz w:val="20"/>
                <w:szCs w:val="20"/>
              </w:rPr>
              <w:fldChar w:fldCharType="end"/>
            </w:r>
          </w:hyperlink>
        </w:p>
        <w:p w:rsidR="007C2F4B" w:rsidRPr="00F7459A" w:rsidRDefault="00E67A03">
          <w:pPr>
            <w:pStyle w:val="TOC2"/>
            <w:tabs>
              <w:tab w:val="right" w:leader="dot" w:pos="9737"/>
            </w:tabs>
            <w:rPr>
              <w:rFonts w:ascii="Arial" w:hAnsi="Arial" w:cs="Arial"/>
              <w:noProof/>
              <w:sz w:val="20"/>
              <w:szCs w:val="20"/>
              <w:lang w:val="en-AU" w:eastAsia="en-AU"/>
            </w:rPr>
          </w:pPr>
          <w:hyperlink w:anchor="_Toc319484345" w:history="1">
            <w:r w:rsidR="007C2F4B" w:rsidRPr="00F7459A">
              <w:rPr>
                <w:rStyle w:val="Hyperlink"/>
                <w:rFonts w:ascii="Arial" w:hAnsi="Arial" w:cs="Arial"/>
                <w:noProof/>
                <w:sz w:val="20"/>
                <w:szCs w:val="20"/>
              </w:rPr>
              <w:t>Flights Section</w:t>
            </w:r>
            <w:r w:rsidR="007C2F4B" w:rsidRPr="00F7459A">
              <w:rPr>
                <w:rFonts w:ascii="Arial" w:hAnsi="Arial" w:cs="Arial"/>
                <w:noProof/>
                <w:webHidden/>
                <w:sz w:val="20"/>
                <w:szCs w:val="20"/>
              </w:rPr>
              <w:tab/>
            </w:r>
            <w:r w:rsidR="007C2F4B" w:rsidRPr="00F7459A">
              <w:rPr>
                <w:rFonts w:ascii="Arial" w:hAnsi="Arial" w:cs="Arial"/>
                <w:noProof/>
                <w:webHidden/>
                <w:sz w:val="20"/>
                <w:szCs w:val="20"/>
              </w:rPr>
              <w:fldChar w:fldCharType="begin"/>
            </w:r>
            <w:r w:rsidR="007C2F4B" w:rsidRPr="00F7459A">
              <w:rPr>
                <w:rFonts w:ascii="Arial" w:hAnsi="Arial" w:cs="Arial"/>
                <w:noProof/>
                <w:webHidden/>
                <w:sz w:val="20"/>
                <w:szCs w:val="20"/>
              </w:rPr>
              <w:instrText xml:space="preserve"> PAGEREF _Toc319484345 \h </w:instrText>
            </w:r>
            <w:r w:rsidR="007C2F4B" w:rsidRPr="00F7459A">
              <w:rPr>
                <w:rFonts w:ascii="Arial" w:hAnsi="Arial" w:cs="Arial"/>
                <w:noProof/>
                <w:webHidden/>
                <w:sz w:val="20"/>
                <w:szCs w:val="20"/>
              </w:rPr>
            </w:r>
            <w:r w:rsidR="007C2F4B" w:rsidRPr="00F7459A">
              <w:rPr>
                <w:rFonts w:ascii="Arial" w:hAnsi="Arial" w:cs="Arial"/>
                <w:noProof/>
                <w:webHidden/>
                <w:sz w:val="20"/>
                <w:szCs w:val="20"/>
              </w:rPr>
              <w:fldChar w:fldCharType="separate"/>
            </w:r>
            <w:r w:rsidR="007C2F4B" w:rsidRPr="00F7459A">
              <w:rPr>
                <w:rFonts w:ascii="Arial" w:hAnsi="Arial" w:cs="Arial"/>
                <w:noProof/>
                <w:webHidden/>
                <w:sz w:val="20"/>
                <w:szCs w:val="20"/>
              </w:rPr>
              <w:t>7</w:t>
            </w:r>
            <w:r w:rsidR="007C2F4B" w:rsidRPr="00F7459A">
              <w:rPr>
                <w:rFonts w:ascii="Arial" w:hAnsi="Arial" w:cs="Arial"/>
                <w:noProof/>
                <w:webHidden/>
                <w:sz w:val="20"/>
                <w:szCs w:val="20"/>
              </w:rPr>
              <w:fldChar w:fldCharType="end"/>
            </w:r>
          </w:hyperlink>
        </w:p>
        <w:p w:rsidR="007C2F4B" w:rsidRPr="00F7459A" w:rsidRDefault="00E67A03">
          <w:pPr>
            <w:pStyle w:val="TOC2"/>
            <w:tabs>
              <w:tab w:val="right" w:leader="dot" w:pos="9737"/>
            </w:tabs>
            <w:rPr>
              <w:rFonts w:ascii="Arial" w:hAnsi="Arial" w:cs="Arial"/>
              <w:noProof/>
              <w:sz w:val="20"/>
              <w:szCs w:val="20"/>
              <w:lang w:val="en-AU" w:eastAsia="en-AU"/>
            </w:rPr>
          </w:pPr>
          <w:hyperlink w:anchor="_Toc319484346" w:history="1">
            <w:r w:rsidR="007C2F4B" w:rsidRPr="00F7459A">
              <w:rPr>
                <w:rStyle w:val="Hyperlink"/>
                <w:rFonts w:ascii="Arial" w:hAnsi="Arial" w:cs="Arial"/>
                <w:noProof/>
                <w:sz w:val="20"/>
                <w:szCs w:val="20"/>
              </w:rPr>
              <w:t>Fare Quote Modifiers</w:t>
            </w:r>
            <w:r w:rsidR="007C2F4B" w:rsidRPr="00F7459A">
              <w:rPr>
                <w:rFonts w:ascii="Arial" w:hAnsi="Arial" w:cs="Arial"/>
                <w:noProof/>
                <w:webHidden/>
                <w:sz w:val="20"/>
                <w:szCs w:val="20"/>
              </w:rPr>
              <w:tab/>
            </w:r>
            <w:r w:rsidR="007C2F4B" w:rsidRPr="00F7459A">
              <w:rPr>
                <w:rFonts w:ascii="Arial" w:hAnsi="Arial" w:cs="Arial"/>
                <w:noProof/>
                <w:webHidden/>
                <w:sz w:val="20"/>
                <w:szCs w:val="20"/>
              </w:rPr>
              <w:fldChar w:fldCharType="begin"/>
            </w:r>
            <w:r w:rsidR="007C2F4B" w:rsidRPr="00F7459A">
              <w:rPr>
                <w:rFonts w:ascii="Arial" w:hAnsi="Arial" w:cs="Arial"/>
                <w:noProof/>
                <w:webHidden/>
                <w:sz w:val="20"/>
                <w:szCs w:val="20"/>
              </w:rPr>
              <w:instrText xml:space="preserve"> PAGEREF _Toc319484346 \h </w:instrText>
            </w:r>
            <w:r w:rsidR="007C2F4B" w:rsidRPr="00F7459A">
              <w:rPr>
                <w:rFonts w:ascii="Arial" w:hAnsi="Arial" w:cs="Arial"/>
                <w:noProof/>
                <w:webHidden/>
                <w:sz w:val="20"/>
                <w:szCs w:val="20"/>
              </w:rPr>
            </w:r>
            <w:r w:rsidR="007C2F4B" w:rsidRPr="00F7459A">
              <w:rPr>
                <w:rFonts w:ascii="Arial" w:hAnsi="Arial" w:cs="Arial"/>
                <w:noProof/>
                <w:webHidden/>
                <w:sz w:val="20"/>
                <w:szCs w:val="20"/>
              </w:rPr>
              <w:fldChar w:fldCharType="separate"/>
            </w:r>
            <w:r w:rsidR="007C2F4B" w:rsidRPr="00F7459A">
              <w:rPr>
                <w:rFonts w:ascii="Arial" w:hAnsi="Arial" w:cs="Arial"/>
                <w:noProof/>
                <w:webHidden/>
                <w:sz w:val="20"/>
                <w:szCs w:val="20"/>
              </w:rPr>
              <w:t>8</w:t>
            </w:r>
            <w:r w:rsidR="007C2F4B" w:rsidRPr="00F7459A">
              <w:rPr>
                <w:rFonts w:ascii="Arial" w:hAnsi="Arial" w:cs="Arial"/>
                <w:noProof/>
                <w:webHidden/>
                <w:sz w:val="20"/>
                <w:szCs w:val="20"/>
              </w:rPr>
              <w:fldChar w:fldCharType="end"/>
            </w:r>
          </w:hyperlink>
        </w:p>
        <w:p w:rsidR="007C2F4B" w:rsidRPr="00F7459A" w:rsidRDefault="00E67A03">
          <w:pPr>
            <w:pStyle w:val="TOC1"/>
            <w:rPr>
              <w:rFonts w:eastAsiaTheme="minorEastAsia"/>
              <w:lang w:val="en-AU" w:eastAsia="en-AU"/>
            </w:rPr>
          </w:pPr>
          <w:hyperlink w:anchor="_Toc319484347" w:history="1">
            <w:r w:rsidR="007C2F4B" w:rsidRPr="00F7459A">
              <w:rPr>
                <w:rStyle w:val="Hyperlink"/>
              </w:rPr>
              <w:t>Confirm TAB</w:t>
            </w:r>
            <w:r w:rsidR="007C2F4B" w:rsidRPr="00F7459A">
              <w:rPr>
                <w:webHidden/>
              </w:rPr>
              <w:tab/>
            </w:r>
            <w:r w:rsidR="007C2F4B" w:rsidRPr="00F7459A">
              <w:rPr>
                <w:webHidden/>
              </w:rPr>
              <w:fldChar w:fldCharType="begin"/>
            </w:r>
            <w:r w:rsidR="007C2F4B" w:rsidRPr="00F7459A">
              <w:rPr>
                <w:webHidden/>
              </w:rPr>
              <w:instrText xml:space="preserve"> PAGEREF _Toc319484347 \h </w:instrText>
            </w:r>
            <w:r w:rsidR="007C2F4B" w:rsidRPr="00F7459A">
              <w:rPr>
                <w:webHidden/>
              </w:rPr>
            </w:r>
            <w:r w:rsidR="007C2F4B" w:rsidRPr="00F7459A">
              <w:rPr>
                <w:webHidden/>
              </w:rPr>
              <w:fldChar w:fldCharType="separate"/>
            </w:r>
            <w:r w:rsidR="007C2F4B" w:rsidRPr="00F7459A">
              <w:rPr>
                <w:webHidden/>
              </w:rPr>
              <w:t>11</w:t>
            </w:r>
            <w:r w:rsidR="007C2F4B" w:rsidRPr="00F7459A">
              <w:rPr>
                <w:webHidden/>
              </w:rPr>
              <w:fldChar w:fldCharType="end"/>
            </w:r>
          </w:hyperlink>
        </w:p>
        <w:p w:rsidR="007C2F4B" w:rsidRDefault="00E67A03">
          <w:pPr>
            <w:pStyle w:val="TOC1"/>
            <w:rPr>
              <w:rFonts w:asciiTheme="minorHAnsi" w:eastAsiaTheme="minorEastAsia" w:hAnsiTheme="minorHAnsi" w:cstheme="minorBidi"/>
              <w:sz w:val="22"/>
              <w:szCs w:val="22"/>
              <w:lang w:val="en-AU" w:eastAsia="en-AU"/>
            </w:rPr>
          </w:pPr>
          <w:hyperlink w:anchor="_Toc319484348" w:history="1">
            <w:r w:rsidR="007C2F4B" w:rsidRPr="00F7459A">
              <w:rPr>
                <w:rStyle w:val="Hyperlink"/>
              </w:rPr>
              <w:t>PNR</w:t>
            </w:r>
            <w:r w:rsidR="007C2F4B" w:rsidRPr="00F7459A">
              <w:rPr>
                <w:webHidden/>
              </w:rPr>
              <w:tab/>
            </w:r>
            <w:r w:rsidR="007C2F4B" w:rsidRPr="00F7459A">
              <w:rPr>
                <w:webHidden/>
              </w:rPr>
              <w:fldChar w:fldCharType="begin"/>
            </w:r>
            <w:r w:rsidR="007C2F4B" w:rsidRPr="00F7459A">
              <w:rPr>
                <w:webHidden/>
              </w:rPr>
              <w:instrText xml:space="preserve"> PAGEREF _Toc319484348 \h </w:instrText>
            </w:r>
            <w:r w:rsidR="007C2F4B" w:rsidRPr="00F7459A">
              <w:rPr>
                <w:webHidden/>
              </w:rPr>
            </w:r>
            <w:r w:rsidR="007C2F4B" w:rsidRPr="00F7459A">
              <w:rPr>
                <w:webHidden/>
              </w:rPr>
              <w:fldChar w:fldCharType="separate"/>
            </w:r>
            <w:r w:rsidR="007C2F4B" w:rsidRPr="00F7459A">
              <w:rPr>
                <w:webHidden/>
              </w:rPr>
              <w:t>13</w:t>
            </w:r>
            <w:r w:rsidR="007C2F4B" w:rsidRPr="00F7459A">
              <w:rPr>
                <w:webHidden/>
              </w:rPr>
              <w:fldChar w:fldCharType="end"/>
            </w:r>
          </w:hyperlink>
        </w:p>
        <w:p w:rsidR="003D2804" w:rsidRPr="00BB59BD" w:rsidRDefault="003D2804">
          <w:pPr>
            <w:rPr>
              <w:rFonts w:ascii="Arial" w:hAnsi="Arial" w:cs="Arial"/>
              <w:sz w:val="20"/>
              <w:szCs w:val="20"/>
            </w:rPr>
          </w:pPr>
          <w:r w:rsidRPr="00BB59BD">
            <w:rPr>
              <w:rFonts w:ascii="Arial" w:hAnsi="Arial" w:cs="Arial"/>
              <w:b/>
              <w:bCs/>
              <w:noProof/>
              <w:sz w:val="20"/>
              <w:szCs w:val="20"/>
            </w:rPr>
            <w:fldChar w:fldCharType="end"/>
          </w:r>
        </w:p>
      </w:sdtContent>
    </w:sdt>
    <w:p w:rsidR="001D45FA" w:rsidRDefault="001D45FA">
      <w:pPr>
        <w:rPr>
          <w:rFonts w:ascii="Arial" w:eastAsiaTheme="majorEastAsia" w:hAnsi="Arial" w:cstheme="majorBidi"/>
          <w:b/>
          <w:bCs/>
          <w:szCs w:val="28"/>
        </w:rPr>
      </w:pPr>
      <w:r>
        <w:br w:type="page"/>
      </w:r>
    </w:p>
    <w:p w:rsidR="004A10BD" w:rsidRPr="00546AA0" w:rsidRDefault="004A10BD" w:rsidP="004A10BD">
      <w:pPr>
        <w:pStyle w:val="Heading1"/>
      </w:pPr>
      <w:bookmarkStart w:id="84" w:name="_Toc319484339"/>
      <w:r w:rsidRPr="00546AA0">
        <w:t>Purpose of the Document</w:t>
      </w:r>
      <w:bookmarkEnd w:id="84"/>
    </w:p>
    <w:p w:rsidR="00193A00" w:rsidRDefault="00193A00" w:rsidP="00193A00">
      <w:pPr>
        <w:rPr>
          <w:rFonts w:ascii="Arial" w:hAnsi="Arial" w:cs="Arial"/>
          <w:sz w:val="20"/>
          <w:szCs w:val="20"/>
        </w:rPr>
      </w:pPr>
      <w:r w:rsidRPr="00193A00">
        <w:rPr>
          <w:rFonts w:ascii="Arial" w:hAnsi="Arial" w:cs="Arial"/>
          <w:sz w:val="20"/>
          <w:szCs w:val="20"/>
        </w:rPr>
        <w:t xml:space="preserve">This document is the </w:t>
      </w:r>
      <w:r w:rsidR="002A017C">
        <w:rPr>
          <w:rFonts w:ascii="Arial" w:hAnsi="Arial" w:cs="Arial"/>
          <w:sz w:val="20"/>
          <w:szCs w:val="20"/>
        </w:rPr>
        <w:t>User Guide for</w:t>
      </w:r>
      <w:r w:rsidRPr="00193A00">
        <w:rPr>
          <w:rFonts w:ascii="Arial" w:hAnsi="Arial" w:cs="Arial"/>
          <w:sz w:val="20"/>
          <w:szCs w:val="20"/>
        </w:rPr>
        <w:t xml:space="preserve"> </w:t>
      </w:r>
      <w:r w:rsidR="00AF40D4">
        <w:rPr>
          <w:rFonts w:ascii="Arial" w:hAnsi="Arial" w:cs="Arial"/>
          <w:sz w:val="20"/>
          <w:szCs w:val="20"/>
        </w:rPr>
        <w:t xml:space="preserve">the CAT18 Script </w:t>
      </w:r>
      <w:r>
        <w:rPr>
          <w:rFonts w:ascii="Arial" w:hAnsi="Arial" w:cs="Arial"/>
          <w:sz w:val="20"/>
          <w:szCs w:val="20"/>
        </w:rPr>
        <w:t>V1</w:t>
      </w:r>
      <w:r w:rsidR="00AF40D4">
        <w:rPr>
          <w:rFonts w:ascii="Arial" w:hAnsi="Arial" w:cs="Arial"/>
          <w:sz w:val="20"/>
          <w:szCs w:val="20"/>
        </w:rPr>
        <w:t>1</w:t>
      </w:r>
      <w:r>
        <w:rPr>
          <w:rFonts w:ascii="Arial" w:hAnsi="Arial" w:cs="Arial"/>
          <w:sz w:val="20"/>
          <w:szCs w:val="20"/>
        </w:rPr>
        <w:t>.0</w:t>
      </w:r>
      <w:r w:rsidRPr="00193A00">
        <w:rPr>
          <w:rFonts w:ascii="Arial" w:hAnsi="Arial" w:cs="Arial"/>
          <w:sz w:val="20"/>
          <w:szCs w:val="20"/>
        </w:rPr>
        <w:t xml:space="preserve">. It describes in detail the steps involved to </w:t>
      </w:r>
      <w:r w:rsidR="002A017C">
        <w:rPr>
          <w:rFonts w:ascii="Arial" w:hAnsi="Arial" w:cs="Arial"/>
          <w:sz w:val="20"/>
          <w:szCs w:val="20"/>
        </w:rPr>
        <w:t xml:space="preserve">use the script. </w:t>
      </w:r>
      <w:r w:rsidR="00943003">
        <w:rPr>
          <w:rFonts w:ascii="Arial" w:hAnsi="Arial" w:cs="Arial"/>
          <w:sz w:val="20"/>
          <w:szCs w:val="20"/>
        </w:rPr>
        <w:t xml:space="preserve">All examples in the guide are for illustrative purposes only. </w:t>
      </w:r>
    </w:p>
    <w:p w:rsidR="00426C14" w:rsidRPr="00615859" w:rsidRDefault="00426C14" w:rsidP="00193A00">
      <w:pPr>
        <w:rPr>
          <w:rFonts w:ascii="Arial" w:hAnsi="Arial" w:cs="Arial"/>
          <w:sz w:val="16"/>
          <w:szCs w:val="16"/>
        </w:rPr>
      </w:pPr>
    </w:p>
    <w:p w:rsidR="009E19A2" w:rsidRPr="00615859" w:rsidRDefault="009E19A2" w:rsidP="00193A00">
      <w:pPr>
        <w:rPr>
          <w:rFonts w:ascii="Arial" w:hAnsi="Arial" w:cs="Arial"/>
          <w:sz w:val="16"/>
          <w:szCs w:val="16"/>
        </w:rPr>
      </w:pPr>
    </w:p>
    <w:p w:rsidR="00DF293A" w:rsidRPr="002A017C" w:rsidRDefault="00DF293A" w:rsidP="002A017C">
      <w:pPr>
        <w:pStyle w:val="Heading1"/>
      </w:pPr>
      <w:bookmarkStart w:id="85" w:name="_Toc221501922"/>
      <w:bookmarkStart w:id="86" w:name="_Toc237859173"/>
      <w:bookmarkStart w:id="87" w:name="_Toc319484340"/>
      <w:r w:rsidRPr="002A017C">
        <w:t>Overview</w:t>
      </w:r>
      <w:bookmarkEnd w:id="85"/>
      <w:bookmarkEnd w:id="86"/>
      <w:bookmarkEnd w:id="87"/>
    </w:p>
    <w:p w:rsidR="00DF293A" w:rsidRPr="002A017C" w:rsidRDefault="00AF40D4" w:rsidP="00DF293A">
      <w:pPr>
        <w:rPr>
          <w:rFonts w:ascii="Arial" w:hAnsi="Arial" w:cs="Arial"/>
          <w:sz w:val="20"/>
          <w:szCs w:val="20"/>
        </w:rPr>
      </w:pPr>
      <w:r>
        <w:rPr>
          <w:rFonts w:ascii="Arial" w:hAnsi="Arial" w:cs="Arial"/>
          <w:sz w:val="20"/>
          <w:szCs w:val="20"/>
        </w:rPr>
        <w:t>The CAT18 script was developed to meet a specific Cathay Pacific</w:t>
      </w:r>
      <w:r w:rsidR="00C1025D">
        <w:rPr>
          <w:rFonts w:ascii="Arial" w:hAnsi="Arial" w:cs="Arial"/>
          <w:sz w:val="20"/>
          <w:szCs w:val="20"/>
        </w:rPr>
        <w:t xml:space="preserve"> (CX), Dragon Airlines (KA)</w:t>
      </w:r>
      <w:r>
        <w:rPr>
          <w:rFonts w:ascii="Arial" w:hAnsi="Arial" w:cs="Arial"/>
          <w:sz w:val="20"/>
          <w:szCs w:val="20"/>
        </w:rPr>
        <w:t xml:space="preserve"> requirement in Hong Kong. </w:t>
      </w:r>
      <w:r w:rsidR="00DF293A" w:rsidRPr="002A017C">
        <w:rPr>
          <w:rFonts w:ascii="Arial" w:hAnsi="Arial" w:cs="Arial"/>
          <w:sz w:val="20"/>
          <w:szCs w:val="20"/>
        </w:rPr>
        <w:t xml:space="preserve">It provides a simple-to-use graphical user interface (GUI) and is accessed through an icon on the viewpoint custom toolbar from either Focalpoint or Viewpoint. </w:t>
      </w:r>
    </w:p>
    <w:p w:rsidR="00DF293A" w:rsidRPr="005944DA" w:rsidRDefault="00DF293A" w:rsidP="00DF293A">
      <w:pPr>
        <w:rPr>
          <w:rFonts w:ascii="Arial" w:hAnsi="Arial" w:cs="Arial"/>
          <w:sz w:val="16"/>
          <w:szCs w:val="16"/>
        </w:rPr>
      </w:pPr>
    </w:p>
    <w:p w:rsidR="00DF293A" w:rsidRDefault="00AF40D4" w:rsidP="00DF293A">
      <w:pPr>
        <w:rPr>
          <w:rFonts w:ascii="Arial" w:hAnsi="Arial" w:cs="Arial"/>
          <w:sz w:val="20"/>
          <w:szCs w:val="20"/>
        </w:rPr>
      </w:pPr>
      <w:r>
        <w:rPr>
          <w:rFonts w:ascii="Arial" w:hAnsi="Arial" w:cs="Arial"/>
          <w:sz w:val="20"/>
          <w:szCs w:val="20"/>
        </w:rPr>
        <w:t xml:space="preserve">The script </w:t>
      </w:r>
      <w:r w:rsidR="00DF293A" w:rsidRPr="002A017C">
        <w:rPr>
          <w:rFonts w:ascii="Arial" w:hAnsi="Arial" w:cs="Arial"/>
          <w:sz w:val="20"/>
          <w:szCs w:val="20"/>
        </w:rPr>
        <w:t xml:space="preserve">automates the quoting </w:t>
      </w:r>
      <w:r>
        <w:rPr>
          <w:rFonts w:ascii="Arial" w:hAnsi="Arial" w:cs="Arial"/>
          <w:sz w:val="20"/>
          <w:szCs w:val="20"/>
        </w:rPr>
        <w:t xml:space="preserve">process and then captures data from the “Note” </w:t>
      </w:r>
      <w:r w:rsidR="009F562B">
        <w:rPr>
          <w:rFonts w:ascii="Arial" w:hAnsi="Arial" w:cs="Arial"/>
          <w:sz w:val="20"/>
          <w:szCs w:val="20"/>
        </w:rPr>
        <w:t>section</w:t>
      </w:r>
      <w:r>
        <w:rPr>
          <w:rFonts w:ascii="Arial" w:hAnsi="Arial" w:cs="Arial"/>
          <w:sz w:val="20"/>
          <w:szCs w:val="20"/>
        </w:rPr>
        <w:t xml:space="preserve"> of the endorsement field - </w:t>
      </w:r>
      <w:r w:rsidR="009F562B">
        <w:rPr>
          <w:rFonts w:ascii="Arial" w:hAnsi="Arial" w:cs="Arial"/>
          <w:sz w:val="20"/>
          <w:szCs w:val="20"/>
        </w:rPr>
        <w:t>CAT18 and populates th</w:t>
      </w:r>
      <w:r w:rsidR="00553504">
        <w:rPr>
          <w:rFonts w:ascii="Arial" w:hAnsi="Arial" w:cs="Arial"/>
          <w:sz w:val="20"/>
          <w:szCs w:val="20"/>
        </w:rPr>
        <w:t>e data</w:t>
      </w:r>
      <w:r w:rsidR="009F562B">
        <w:rPr>
          <w:rFonts w:ascii="Arial" w:hAnsi="Arial" w:cs="Arial"/>
          <w:sz w:val="20"/>
          <w:szCs w:val="20"/>
        </w:rPr>
        <w:t xml:space="preserve"> into the PNR as unassociated itinerary remarks. </w:t>
      </w:r>
    </w:p>
    <w:p w:rsidR="009F562B" w:rsidRPr="005944DA" w:rsidRDefault="009F562B" w:rsidP="00DF293A">
      <w:pPr>
        <w:rPr>
          <w:rFonts w:ascii="Arial" w:hAnsi="Arial" w:cs="Arial"/>
          <w:sz w:val="16"/>
          <w:szCs w:val="16"/>
        </w:rPr>
      </w:pPr>
    </w:p>
    <w:p w:rsidR="009F562B" w:rsidRDefault="009F562B" w:rsidP="00DF293A">
      <w:pPr>
        <w:rPr>
          <w:rFonts w:ascii="Arial" w:hAnsi="Arial" w:cs="Arial"/>
          <w:sz w:val="20"/>
          <w:szCs w:val="20"/>
        </w:rPr>
      </w:pPr>
      <w:r>
        <w:rPr>
          <w:noProof/>
          <w:lang w:val="en-AU" w:eastAsia="en-AU"/>
        </w:rPr>
        <mc:AlternateContent>
          <mc:Choice Requires="wps">
            <w:drawing>
              <wp:anchor distT="0" distB="0" distL="114300" distR="114300" simplePos="0" relativeHeight="251752448" behindDoc="0" locked="0" layoutInCell="1" allowOverlap="1">
                <wp:simplePos x="0" y="0"/>
                <wp:positionH relativeFrom="column">
                  <wp:posOffset>790575</wp:posOffset>
                </wp:positionH>
                <wp:positionV relativeFrom="paragraph">
                  <wp:posOffset>1410970</wp:posOffset>
                </wp:positionV>
                <wp:extent cx="628650" cy="1714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6286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62.25pt;margin-top:111.1pt;width:49.5pt;height:13.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" filled="f" strokecolor="red" strokeweight="2pt"/>
            </w:pict>
          </mc:Fallback>
        </mc:AlternateContent>
      </w:r>
      <w:r>
        <w:rPr>
          <w:noProof/>
          <w:lang w:val="en-AU" w:eastAsia="en-AU"/>
        </w:rPr>
        <w:drawing>
          <wp:inline distT="0" distB="0" distL="0" distR="0" wp14:anchorId="4BF9AD9E" wp14:editId="32F68520">
            <wp:extent cx="5943600" cy="2284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284730"/>
                    </a:xfrm>
                    <a:prstGeom prst="rect">
                      <a:avLst/>
                    </a:prstGeom>
                  </pic:spPr>
                </pic:pic>
              </a:graphicData>
            </a:graphic>
          </wp:inline>
        </w:drawing>
      </w:r>
      <w:bookmarkStart w:id="88" w:name="_GoBack"/>
      <w:bookmarkEnd w:id="88"/>
    </w:p>
    <w:p w:rsidR="009F562B" w:rsidRDefault="009F562B" w:rsidP="00DF293A">
      <w:pPr>
        <w:rPr>
          <w:rFonts w:ascii="Arial" w:hAnsi="Arial" w:cs="Arial"/>
          <w:sz w:val="20"/>
          <w:szCs w:val="20"/>
        </w:rPr>
      </w:pPr>
      <w:r>
        <w:rPr>
          <w:noProof/>
          <w:lang w:val="en-AU" w:eastAsia="en-AU"/>
        </w:rPr>
        <w:drawing>
          <wp:inline distT="0" distB="0" distL="0" distR="0" wp14:anchorId="215DF6E0" wp14:editId="00468F2D">
            <wp:extent cx="5943600" cy="5137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513715"/>
                    </a:xfrm>
                    <a:prstGeom prst="rect">
                      <a:avLst/>
                    </a:prstGeom>
                  </pic:spPr>
                </pic:pic>
              </a:graphicData>
            </a:graphic>
          </wp:inline>
        </w:drawing>
      </w:r>
    </w:p>
    <w:p w:rsidR="00AF40D4" w:rsidRPr="005944DA" w:rsidRDefault="00AF40D4" w:rsidP="00DF293A">
      <w:pPr>
        <w:rPr>
          <w:rFonts w:ascii="Arial" w:hAnsi="Arial" w:cs="Arial"/>
          <w:sz w:val="16"/>
          <w:szCs w:val="16"/>
        </w:rPr>
      </w:pPr>
    </w:p>
    <w:p w:rsidR="003D302D" w:rsidRPr="005944DA" w:rsidRDefault="003D302D" w:rsidP="00DF293A">
      <w:pPr>
        <w:rPr>
          <w:rFonts w:ascii="Arial" w:hAnsi="Arial" w:cs="Arial"/>
          <w:sz w:val="16"/>
          <w:szCs w:val="16"/>
        </w:rPr>
      </w:pPr>
    </w:p>
    <w:p w:rsidR="003D302D" w:rsidRPr="005944DA" w:rsidRDefault="003D302D" w:rsidP="00DF293A">
      <w:pPr>
        <w:rPr>
          <w:rFonts w:ascii="Arial" w:hAnsi="Arial" w:cs="Arial"/>
          <w:sz w:val="16"/>
          <w:szCs w:val="16"/>
        </w:rPr>
      </w:pPr>
    </w:p>
    <w:p w:rsidR="003D302D" w:rsidRPr="003D302D" w:rsidRDefault="003D302D" w:rsidP="003D302D">
      <w:pPr>
        <w:pStyle w:val="Heading1"/>
      </w:pPr>
      <w:bookmarkStart w:id="89" w:name="_Toc319484341"/>
      <w:r w:rsidRPr="003D302D">
        <w:t>Accessing the CAT18 Script</w:t>
      </w:r>
      <w:bookmarkEnd w:id="89"/>
      <w:r w:rsidRPr="003D302D">
        <w:t xml:space="preserve"> </w:t>
      </w:r>
    </w:p>
    <w:tbl>
      <w:tblPr>
        <w:tblW w:w="10890" w:type="dxa"/>
        <w:tblLook w:val="01E0" w:firstRow="1" w:lastRow="1" w:firstColumn="1" w:lastColumn="1" w:noHBand="0" w:noVBand="0"/>
      </w:tblPr>
      <w:tblGrid>
        <w:gridCol w:w="10446"/>
        <w:gridCol w:w="222"/>
        <w:gridCol w:w="222"/>
      </w:tblGrid>
      <w:tr w:rsidR="00DF293A" w:rsidRPr="004C1320" w:rsidTr="00FD7916">
        <w:trPr>
          <w:trHeight w:val="859"/>
        </w:trPr>
        <w:tc>
          <w:tcPr>
            <w:tcW w:w="10446" w:type="dxa"/>
          </w:tcPr>
          <w:p w:rsidR="008F4C31" w:rsidRPr="00615859" w:rsidRDefault="008F4C31" w:rsidP="008F4C31">
            <w:pPr>
              <w:rPr>
                <w:rFonts w:eastAsiaTheme="majorEastAsia"/>
                <w:sz w:val="16"/>
                <w:szCs w:val="16"/>
              </w:rPr>
            </w:pPr>
          </w:p>
          <w:p w:rsidR="00DF293A" w:rsidRPr="008F4C31" w:rsidRDefault="00DF293A" w:rsidP="008F4C31">
            <w:pPr>
              <w:spacing w:after="120"/>
              <w:contextualSpacing/>
              <w:jc w:val="both"/>
              <w:rPr>
                <w:rFonts w:ascii="Arial" w:hAnsi="Arial" w:cs="Arial"/>
                <w:sz w:val="20"/>
                <w:szCs w:val="20"/>
              </w:rPr>
            </w:pPr>
            <w:bookmarkStart w:id="90" w:name="_Toc318890991"/>
            <w:r w:rsidRPr="008F4C31">
              <w:rPr>
                <w:rFonts w:ascii="Arial" w:hAnsi="Arial" w:cs="Arial"/>
                <w:sz w:val="20"/>
                <w:szCs w:val="20"/>
              </w:rPr>
              <w:t xml:space="preserve">An active PNR must be open on your screen before you access </w:t>
            </w:r>
            <w:r w:rsidR="003D302D">
              <w:rPr>
                <w:rFonts w:ascii="Arial" w:hAnsi="Arial" w:cs="Arial"/>
                <w:sz w:val="20"/>
                <w:szCs w:val="20"/>
              </w:rPr>
              <w:t>the script</w:t>
            </w:r>
            <w:r w:rsidRPr="008F4C31">
              <w:rPr>
                <w:rFonts w:ascii="Arial" w:hAnsi="Arial" w:cs="Arial"/>
                <w:sz w:val="20"/>
                <w:szCs w:val="20"/>
              </w:rPr>
              <w:t xml:space="preserve">. </w:t>
            </w:r>
            <w:r w:rsidR="003D302D">
              <w:rPr>
                <w:rFonts w:ascii="Arial" w:hAnsi="Arial" w:cs="Arial"/>
                <w:sz w:val="20"/>
                <w:szCs w:val="20"/>
              </w:rPr>
              <w:t>The CAT18 script</w:t>
            </w:r>
            <w:r w:rsidRPr="008F4C31">
              <w:rPr>
                <w:rFonts w:ascii="Arial" w:hAnsi="Arial" w:cs="Arial"/>
                <w:sz w:val="20"/>
                <w:szCs w:val="20"/>
              </w:rPr>
              <w:t xml:space="preserve"> will use the names and flights from this PNR when creating the fare.</w:t>
            </w:r>
            <w:bookmarkEnd w:id="90"/>
          </w:p>
          <w:p w:rsidR="007D18FB" w:rsidRPr="00615859" w:rsidRDefault="007D18FB" w:rsidP="007D18FB">
            <w:pPr>
              <w:rPr>
                <w:sz w:val="16"/>
                <w:szCs w:val="16"/>
              </w:rPr>
            </w:pPr>
          </w:p>
          <w:p w:rsidR="00DF293A" w:rsidRPr="002A017C" w:rsidRDefault="00DF293A" w:rsidP="004F6B53">
            <w:pPr>
              <w:pStyle w:val="ListParagraph"/>
              <w:numPr>
                <w:ilvl w:val="0"/>
                <w:numId w:val="7"/>
              </w:numPr>
              <w:spacing w:after="120"/>
              <w:contextualSpacing/>
              <w:jc w:val="both"/>
              <w:rPr>
                <w:rFonts w:ascii="Arial" w:eastAsia="Times New Roman" w:hAnsi="Arial" w:cs="Arial"/>
                <w:sz w:val="20"/>
                <w:szCs w:val="20"/>
                <w:lang w:val="en-US" w:eastAsia="en-US"/>
              </w:rPr>
            </w:pPr>
            <w:r w:rsidRPr="002A017C">
              <w:rPr>
                <w:rFonts w:ascii="Arial" w:eastAsia="Times New Roman" w:hAnsi="Arial" w:cs="Arial"/>
                <w:sz w:val="20"/>
                <w:szCs w:val="20"/>
                <w:lang w:val="en-US" w:eastAsia="en-US"/>
              </w:rPr>
              <w:t xml:space="preserve">Retrieve PNR </w:t>
            </w:r>
          </w:p>
          <w:p w:rsidR="00DF293A" w:rsidRDefault="00DF293A" w:rsidP="004F6B53">
            <w:pPr>
              <w:pStyle w:val="ListParagraph"/>
              <w:numPr>
                <w:ilvl w:val="0"/>
                <w:numId w:val="7"/>
              </w:numPr>
              <w:spacing w:after="120"/>
              <w:contextualSpacing/>
              <w:jc w:val="both"/>
              <w:rPr>
                <w:rFonts w:ascii="Arial" w:eastAsia="Times New Roman" w:hAnsi="Arial" w:cs="Arial"/>
                <w:sz w:val="20"/>
                <w:szCs w:val="20"/>
                <w:lang w:val="en-US" w:eastAsia="en-US"/>
              </w:rPr>
            </w:pPr>
            <w:r w:rsidRPr="002A017C">
              <w:rPr>
                <w:rFonts w:ascii="Arial" w:eastAsia="Times New Roman" w:hAnsi="Arial" w:cs="Arial"/>
                <w:sz w:val="20"/>
                <w:szCs w:val="20"/>
                <w:lang w:val="en-US" w:eastAsia="en-US"/>
              </w:rPr>
              <w:t xml:space="preserve">Click on </w:t>
            </w:r>
            <w:r w:rsidR="0033528A">
              <w:rPr>
                <w:rFonts w:ascii="Arial" w:eastAsia="Times New Roman" w:hAnsi="Arial" w:cs="Arial"/>
                <w:sz w:val="20"/>
                <w:szCs w:val="20"/>
                <w:lang w:val="en-US" w:eastAsia="en-US"/>
              </w:rPr>
              <w:t xml:space="preserve">the </w:t>
            </w:r>
            <w:r w:rsidR="003D302D">
              <w:rPr>
                <w:rFonts w:ascii="Arial" w:eastAsia="Times New Roman" w:hAnsi="Arial" w:cs="Arial"/>
                <w:sz w:val="20"/>
                <w:szCs w:val="20"/>
                <w:lang w:val="en-US" w:eastAsia="en-US"/>
              </w:rPr>
              <w:t xml:space="preserve">CAT18 </w:t>
            </w:r>
            <w:r w:rsidRPr="002A017C">
              <w:rPr>
                <w:rFonts w:ascii="Arial" w:eastAsia="Times New Roman" w:hAnsi="Arial" w:cs="Arial"/>
                <w:sz w:val="20"/>
                <w:szCs w:val="20"/>
                <w:lang w:val="en-US" w:eastAsia="en-US"/>
              </w:rPr>
              <w:t xml:space="preserve">Icon from </w:t>
            </w:r>
            <w:r w:rsidR="0033528A">
              <w:rPr>
                <w:rFonts w:ascii="Arial" w:eastAsia="Times New Roman" w:hAnsi="Arial" w:cs="Arial"/>
                <w:sz w:val="20"/>
                <w:szCs w:val="20"/>
                <w:lang w:val="en-US" w:eastAsia="en-US"/>
              </w:rPr>
              <w:t xml:space="preserve">the </w:t>
            </w:r>
            <w:r w:rsidRPr="002A017C">
              <w:rPr>
                <w:rFonts w:ascii="Arial" w:eastAsia="Times New Roman" w:hAnsi="Arial" w:cs="Arial"/>
                <w:sz w:val="20"/>
                <w:szCs w:val="20"/>
                <w:lang w:val="en-US" w:eastAsia="en-US"/>
              </w:rPr>
              <w:t xml:space="preserve">toolbar  </w:t>
            </w:r>
          </w:p>
          <w:p w:rsidR="00DF293A" w:rsidRPr="002A017C" w:rsidRDefault="003D302D" w:rsidP="00CA75B8">
            <w:pPr>
              <w:spacing w:after="120"/>
              <w:jc w:val="both"/>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740160" behindDoc="0" locked="0" layoutInCell="1" allowOverlap="1" wp14:anchorId="704EA811" wp14:editId="14927B5B">
                      <wp:simplePos x="0" y="0"/>
                      <wp:positionH relativeFrom="column">
                        <wp:posOffset>1123950</wp:posOffset>
                      </wp:positionH>
                      <wp:positionV relativeFrom="paragraph">
                        <wp:posOffset>464819</wp:posOffset>
                      </wp:positionV>
                      <wp:extent cx="29527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5275"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88.5pt;margin-top:36.6pt;width:23.25pt;height:26.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" filled="f" strokecolor="red" strokeweight="2pt"/>
                  </w:pict>
                </mc:Fallback>
              </mc:AlternateContent>
            </w:r>
            <w:r>
              <w:rPr>
                <w:noProof/>
                <w:lang w:val="en-AU" w:eastAsia="en-AU"/>
              </w:rPr>
              <w:drawing>
                <wp:inline distT="0" distB="0" distL="0" distR="0" wp14:anchorId="52930A2E" wp14:editId="6DFA626C">
                  <wp:extent cx="5847619" cy="1085714"/>
                  <wp:effectExtent l="0" t="0" r="127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47619" cy="1085714"/>
                          </a:xfrm>
                          <a:prstGeom prst="rect">
                            <a:avLst/>
                          </a:prstGeom>
                        </pic:spPr>
                      </pic:pic>
                    </a:graphicData>
                  </a:graphic>
                </wp:inline>
              </w:drawing>
            </w:r>
          </w:p>
          <w:p w:rsidR="00DF293A" w:rsidRPr="00615859" w:rsidRDefault="00DF293A" w:rsidP="00CA75B8">
            <w:pPr>
              <w:spacing w:after="120"/>
              <w:jc w:val="both"/>
              <w:rPr>
                <w:rFonts w:ascii="Arial" w:hAnsi="Arial" w:cs="Arial"/>
                <w:sz w:val="16"/>
                <w:szCs w:val="16"/>
              </w:rPr>
            </w:pPr>
          </w:p>
          <w:p w:rsidR="00DF293A" w:rsidRPr="002A017C" w:rsidRDefault="003D302D" w:rsidP="00CA75B8">
            <w:pPr>
              <w:spacing w:after="120"/>
              <w:jc w:val="both"/>
              <w:rPr>
                <w:rFonts w:ascii="Arial" w:hAnsi="Arial" w:cs="Arial"/>
                <w:sz w:val="20"/>
                <w:szCs w:val="20"/>
              </w:rPr>
            </w:pPr>
            <w:r>
              <w:rPr>
                <w:rFonts w:ascii="Arial" w:hAnsi="Arial" w:cs="Arial"/>
                <w:sz w:val="20"/>
                <w:szCs w:val="20"/>
              </w:rPr>
              <w:t xml:space="preserve">The Script </w:t>
            </w:r>
            <w:r w:rsidR="00DF293A" w:rsidRPr="002A017C">
              <w:rPr>
                <w:rFonts w:ascii="Arial" w:hAnsi="Arial" w:cs="Arial"/>
                <w:sz w:val="20"/>
                <w:szCs w:val="20"/>
              </w:rPr>
              <w:t xml:space="preserve">is made up of </w:t>
            </w:r>
            <w:r w:rsidR="00F7459A">
              <w:rPr>
                <w:rFonts w:ascii="Arial" w:hAnsi="Arial" w:cs="Arial"/>
                <w:sz w:val="20"/>
                <w:szCs w:val="20"/>
              </w:rPr>
              <w:t xml:space="preserve">2 </w:t>
            </w:r>
            <w:r w:rsidR="00615859">
              <w:rPr>
                <w:rFonts w:ascii="Arial" w:hAnsi="Arial" w:cs="Arial"/>
                <w:sz w:val="20"/>
                <w:szCs w:val="20"/>
              </w:rPr>
              <w:t xml:space="preserve">TABs within the one screen. </w:t>
            </w:r>
          </w:p>
          <w:p w:rsidR="00DF293A" w:rsidRPr="002A017C" w:rsidRDefault="00DF293A" w:rsidP="004F6B53">
            <w:pPr>
              <w:pStyle w:val="ListParagraph"/>
              <w:numPr>
                <w:ilvl w:val="0"/>
                <w:numId w:val="6"/>
              </w:numPr>
              <w:spacing w:after="120"/>
              <w:contextualSpacing/>
              <w:jc w:val="both"/>
              <w:rPr>
                <w:rFonts w:ascii="Arial" w:eastAsia="Times New Roman" w:hAnsi="Arial" w:cs="Arial"/>
                <w:sz w:val="20"/>
                <w:szCs w:val="20"/>
                <w:lang w:val="en-US" w:eastAsia="en-US"/>
              </w:rPr>
            </w:pPr>
            <w:r w:rsidRPr="007D18FB">
              <w:rPr>
                <w:rFonts w:ascii="Arial" w:eastAsia="Times New Roman" w:hAnsi="Arial" w:cs="Arial"/>
                <w:b/>
                <w:sz w:val="20"/>
                <w:szCs w:val="20"/>
                <w:lang w:val="en-US" w:eastAsia="en-US"/>
              </w:rPr>
              <w:t>Name</w:t>
            </w:r>
            <w:r w:rsidR="003D302D">
              <w:rPr>
                <w:rFonts w:ascii="Arial" w:eastAsia="Times New Roman" w:hAnsi="Arial" w:cs="Arial"/>
                <w:b/>
                <w:sz w:val="20"/>
                <w:szCs w:val="20"/>
                <w:lang w:val="en-US" w:eastAsia="en-US"/>
              </w:rPr>
              <w:t>s &amp; Flight</w:t>
            </w:r>
            <w:r w:rsidR="005944DA">
              <w:rPr>
                <w:rFonts w:ascii="Arial" w:eastAsia="Times New Roman" w:hAnsi="Arial" w:cs="Arial"/>
                <w:b/>
                <w:sz w:val="20"/>
                <w:szCs w:val="20"/>
                <w:lang w:val="en-US" w:eastAsia="en-US"/>
              </w:rPr>
              <w:t>s</w:t>
            </w:r>
            <w:r w:rsidRPr="007D18FB">
              <w:rPr>
                <w:rFonts w:ascii="Arial" w:eastAsia="Times New Roman" w:hAnsi="Arial" w:cs="Arial"/>
                <w:b/>
                <w:sz w:val="20"/>
                <w:szCs w:val="20"/>
                <w:lang w:val="en-US" w:eastAsia="en-US"/>
              </w:rPr>
              <w:t xml:space="preserve"> Screen</w:t>
            </w:r>
            <w:r w:rsidRPr="002A017C">
              <w:rPr>
                <w:rFonts w:ascii="Arial" w:eastAsia="Times New Roman" w:hAnsi="Arial" w:cs="Arial"/>
                <w:sz w:val="20"/>
                <w:szCs w:val="20"/>
                <w:lang w:val="en-US" w:eastAsia="en-US"/>
              </w:rPr>
              <w:t xml:space="preserve"> - allows you to select </w:t>
            </w:r>
            <w:r w:rsidR="007D18FB">
              <w:rPr>
                <w:rFonts w:ascii="Arial" w:eastAsia="Times New Roman" w:hAnsi="Arial" w:cs="Arial"/>
                <w:sz w:val="20"/>
                <w:szCs w:val="20"/>
                <w:lang w:val="en-US" w:eastAsia="en-US"/>
              </w:rPr>
              <w:t xml:space="preserve">the </w:t>
            </w:r>
            <w:r w:rsidRPr="002A017C">
              <w:rPr>
                <w:rFonts w:ascii="Arial" w:eastAsia="Times New Roman" w:hAnsi="Arial" w:cs="Arial"/>
                <w:sz w:val="20"/>
                <w:szCs w:val="20"/>
                <w:lang w:val="en-US" w:eastAsia="en-US"/>
              </w:rPr>
              <w:t xml:space="preserve">passengers </w:t>
            </w:r>
            <w:r w:rsidR="003D302D">
              <w:rPr>
                <w:rFonts w:ascii="Arial" w:eastAsia="Times New Roman" w:hAnsi="Arial" w:cs="Arial"/>
                <w:sz w:val="20"/>
                <w:szCs w:val="20"/>
                <w:lang w:val="en-US" w:eastAsia="en-US"/>
              </w:rPr>
              <w:t xml:space="preserve">/ segments and modifiers </w:t>
            </w:r>
            <w:r w:rsidRPr="002A017C">
              <w:rPr>
                <w:rFonts w:ascii="Arial" w:eastAsia="Times New Roman" w:hAnsi="Arial" w:cs="Arial"/>
                <w:sz w:val="20"/>
                <w:szCs w:val="20"/>
                <w:lang w:val="en-US" w:eastAsia="en-US"/>
              </w:rPr>
              <w:t>for the quote</w:t>
            </w:r>
          </w:p>
          <w:p w:rsidR="00DF293A" w:rsidRDefault="00DF293A" w:rsidP="004F6B53">
            <w:pPr>
              <w:pStyle w:val="ListParagraph"/>
              <w:numPr>
                <w:ilvl w:val="0"/>
                <w:numId w:val="6"/>
              </w:numPr>
              <w:spacing w:after="120"/>
              <w:contextualSpacing/>
              <w:jc w:val="both"/>
              <w:rPr>
                <w:rFonts w:ascii="Arial" w:eastAsia="Times New Roman" w:hAnsi="Arial" w:cs="Arial"/>
                <w:sz w:val="20"/>
                <w:szCs w:val="20"/>
                <w:lang w:val="en-US" w:eastAsia="en-US"/>
              </w:rPr>
            </w:pPr>
            <w:r w:rsidRPr="007D18FB">
              <w:rPr>
                <w:rFonts w:ascii="Arial" w:eastAsia="Times New Roman" w:hAnsi="Arial" w:cs="Arial"/>
                <w:b/>
                <w:sz w:val="20"/>
                <w:szCs w:val="20"/>
                <w:lang w:val="en-US" w:eastAsia="en-US"/>
              </w:rPr>
              <w:t>Confirm Screen</w:t>
            </w:r>
            <w:r w:rsidRPr="002A017C">
              <w:rPr>
                <w:rFonts w:ascii="Arial" w:eastAsia="Times New Roman" w:hAnsi="Arial" w:cs="Arial"/>
                <w:sz w:val="20"/>
                <w:szCs w:val="20"/>
                <w:lang w:val="en-US" w:eastAsia="en-US"/>
              </w:rPr>
              <w:t xml:space="preserve"> - allows you to accept or cancel quote </w:t>
            </w:r>
          </w:p>
          <w:p w:rsidR="00615859" w:rsidRDefault="00615859" w:rsidP="00615859">
            <w:pPr>
              <w:spacing w:after="120"/>
              <w:contextualSpacing/>
              <w:jc w:val="both"/>
              <w:rPr>
                <w:rFonts w:ascii="Arial" w:hAnsi="Arial" w:cs="Arial"/>
                <w:sz w:val="20"/>
                <w:szCs w:val="20"/>
              </w:rPr>
            </w:pPr>
            <w:r>
              <w:rPr>
                <w:noProof/>
                <w:lang w:val="en-AU" w:eastAsia="en-AU"/>
              </w:rPr>
              <w:drawing>
                <wp:inline distT="0" distB="0" distL="0" distR="0" wp14:anchorId="399EAFA9" wp14:editId="17C5CBED">
                  <wp:extent cx="5943600" cy="5213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21335"/>
                          </a:xfrm>
                          <a:prstGeom prst="rect">
                            <a:avLst/>
                          </a:prstGeom>
                        </pic:spPr>
                      </pic:pic>
                    </a:graphicData>
                  </a:graphic>
                </wp:inline>
              </w:drawing>
            </w:r>
          </w:p>
          <w:p w:rsidR="00615859" w:rsidRPr="005944DA" w:rsidRDefault="00615859" w:rsidP="00615859">
            <w:pPr>
              <w:spacing w:after="120"/>
              <w:contextualSpacing/>
              <w:jc w:val="both"/>
              <w:rPr>
                <w:rFonts w:ascii="Arial" w:hAnsi="Arial" w:cs="Arial"/>
                <w:sz w:val="16"/>
                <w:szCs w:val="16"/>
              </w:rPr>
            </w:pPr>
          </w:p>
          <w:p w:rsidR="00DF293A" w:rsidRDefault="00FC7083" w:rsidP="00CA75B8">
            <w:pPr>
              <w:spacing w:after="120"/>
              <w:jc w:val="both"/>
              <w:rPr>
                <w:rFonts w:ascii="Arial" w:hAnsi="Arial" w:cs="Arial"/>
                <w:sz w:val="20"/>
                <w:szCs w:val="20"/>
              </w:rPr>
            </w:pPr>
            <w:r>
              <w:rPr>
                <w:rFonts w:ascii="Arial" w:hAnsi="Arial" w:cs="Arial"/>
                <w:sz w:val="20"/>
                <w:szCs w:val="20"/>
              </w:rPr>
              <w:t xml:space="preserve">You can exit the script at any time </w:t>
            </w:r>
            <w:r w:rsidR="005944DA">
              <w:rPr>
                <w:rFonts w:ascii="Arial" w:hAnsi="Arial" w:cs="Arial"/>
                <w:sz w:val="20"/>
                <w:szCs w:val="20"/>
              </w:rPr>
              <w:t xml:space="preserve">by </w:t>
            </w:r>
            <w:r>
              <w:rPr>
                <w:rFonts w:ascii="Arial" w:hAnsi="Arial" w:cs="Arial"/>
                <w:sz w:val="20"/>
                <w:szCs w:val="20"/>
              </w:rPr>
              <w:t xml:space="preserve">clicking on the red “X” in the top right hand corner of the application. </w:t>
            </w:r>
          </w:p>
          <w:p w:rsidR="00FC7083" w:rsidRDefault="00C84234" w:rsidP="00051C17">
            <w:pPr>
              <w:pStyle w:val="Heading1"/>
            </w:pPr>
            <w:bookmarkStart w:id="91" w:name="_Toc319484342"/>
            <w:r w:rsidRPr="00C84234">
              <w:t>Navigation within the Script</w:t>
            </w:r>
            <w:bookmarkEnd w:id="91"/>
            <w:r w:rsidRPr="00C84234">
              <w:t xml:space="preserve"> </w:t>
            </w:r>
          </w:p>
          <w:p w:rsidR="00C84234" w:rsidRPr="00C84234" w:rsidRDefault="00C84234" w:rsidP="00C84234">
            <w:pPr>
              <w:rPr>
                <w:rFonts w:ascii="Arial" w:hAnsi="Arial" w:cs="Arial"/>
                <w:sz w:val="20"/>
                <w:szCs w:val="20"/>
              </w:rPr>
            </w:pPr>
          </w:p>
          <w:p w:rsidR="00C84234" w:rsidRDefault="005C6F81" w:rsidP="00C84234">
            <w:pPr>
              <w:rPr>
                <w:rFonts w:ascii="Arial" w:hAnsi="Arial" w:cs="Arial"/>
                <w:sz w:val="20"/>
                <w:szCs w:val="20"/>
              </w:rPr>
            </w:pPr>
            <w:r>
              <w:rPr>
                <w:rFonts w:ascii="Arial" w:hAnsi="Arial" w:cs="Arial"/>
                <w:sz w:val="20"/>
                <w:szCs w:val="20"/>
              </w:rPr>
              <w:t xml:space="preserve">You </w:t>
            </w:r>
            <w:r w:rsidR="00C84234" w:rsidRPr="00C84234">
              <w:rPr>
                <w:rFonts w:ascii="Arial" w:hAnsi="Arial" w:cs="Arial"/>
                <w:sz w:val="20"/>
                <w:szCs w:val="20"/>
              </w:rPr>
              <w:t xml:space="preserve">can either TAB through the screen or use </w:t>
            </w:r>
            <w:r>
              <w:rPr>
                <w:rFonts w:ascii="Arial" w:hAnsi="Arial" w:cs="Arial"/>
                <w:sz w:val="20"/>
                <w:szCs w:val="20"/>
              </w:rPr>
              <w:t>your</w:t>
            </w:r>
            <w:r w:rsidR="00C84234" w:rsidRPr="00C84234">
              <w:rPr>
                <w:rFonts w:ascii="Arial" w:hAnsi="Arial" w:cs="Arial"/>
                <w:sz w:val="20"/>
                <w:szCs w:val="20"/>
              </w:rPr>
              <w:t xml:space="preserve"> mouse</w:t>
            </w:r>
            <w:r w:rsidR="00A004D8">
              <w:rPr>
                <w:rFonts w:ascii="Arial" w:hAnsi="Arial" w:cs="Arial"/>
                <w:sz w:val="20"/>
                <w:szCs w:val="20"/>
              </w:rPr>
              <w:t xml:space="preserve"> to click on the options</w:t>
            </w:r>
            <w:r w:rsidR="00C84234" w:rsidRPr="00C84234">
              <w:rPr>
                <w:rFonts w:ascii="Arial" w:hAnsi="Arial" w:cs="Arial"/>
                <w:sz w:val="20"/>
                <w:szCs w:val="20"/>
              </w:rPr>
              <w:t xml:space="preserve">. </w:t>
            </w:r>
            <w:r w:rsidR="005944DA">
              <w:rPr>
                <w:rFonts w:ascii="Arial" w:hAnsi="Arial" w:cs="Arial"/>
                <w:sz w:val="20"/>
                <w:szCs w:val="20"/>
              </w:rPr>
              <w:t xml:space="preserve">The Confirm screen (TAB) has a </w:t>
            </w:r>
            <w:r w:rsidR="00C84234" w:rsidRPr="00C84234">
              <w:rPr>
                <w:rFonts w:ascii="Arial" w:hAnsi="Arial" w:cs="Arial"/>
                <w:b/>
                <w:sz w:val="20"/>
                <w:szCs w:val="20"/>
              </w:rPr>
              <w:t>Back</w:t>
            </w:r>
            <w:r w:rsidR="00C84234">
              <w:rPr>
                <w:rFonts w:ascii="Arial" w:hAnsi="Arial" w:cs="Arial"/>
                <w:b/>
                <w:sz w:val="20"/>
                <w:szCs w:val="20"/>
              </w:rPr>
              <w:t xml:space="preserve"> </w:t>
            </w:r>
            <w:r w:rsidR="005944DA">
              <w:rPr>
                <w:rFonts w:ascii="Arial" w:hAnsi="Arial" w:cs="Arial"/>
                <w:sz w:val="20"/>
                <w:szCs w:val="20"/>
              </w:rPr>
              <w:t xml:space="preserve">button, </w:t>
            </w:r>
            <w:r w:rsidR="00C84234">
              <w:rPr>
                <w:rFonts w:ascii="Arial" w:hAnsi="Arial" w:cs="Arial"/>
                <w:sz w:val="20"/>
                <w:szCs w:val="20"/>
              </w:rPr>
              <w:t xml:space="preserve">which will take you to the previous screen if required. </w:t>
            </w:r>
          </w:p>
          <w:p w:rsidR="00C84234" w:rsidRDefault="00C84234" w:rsidP="00C84234">
            <w:pPr>
              <w:rPr>
                <w:rFonts w:ascii="Arial" w:hAnsi="Arial" w:cs="Arial"/>
                <w:sz w:val="20"/>
                <w:szCs w:val="20"/>
              </w:rPr>
            </w:pPr>
          </w:p>
          <w:p w:rsidR="005944DA" w:rsidRDefault="005944DA" w:rsidP="00C84234">
            <w:pPr>
              <w:rPr>
                <w:rFonts w:ascii="Arial" w:hAnsi="Arial" w:cs="Arial"/>
                <w:b/>
                <w:sz w:val="20"/>
                <w:szCs w:val="20"/>
              </w:rPr>
            </w:pPr>
            <w:r>
              <w:rPr>
                <w:noProof/>
                <w:lang w:val="en-AU" w:eastAsia="en-AU"/>
              </w:rPr>
              <w:drawing>
                <wp:inline distT="0" distB="0" distL="0" distR="0" wp14:anchorId="1A2CFB4C" wp14:editId="4AB14EED">
                  <wp:extent cx="914286" cy="304762"/>
                  <wp:effectExtent l="0" t="0" r="63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14286" cy="304762"/>
                          </a:xfrm>
                          <a:prstGeom prst="rect">
                            <a:avLst/>
                          </a:prstGeom>
                        </pic:spPr>
                      </pic:pic>
                    </a:graphicData>
                  </a:graphic>
                </wp:inline>
              </w:drawing>
            </w:r>
          </w:p>
          <w:p w:rsidR="00C84234" w:rsidRPr="00C84234" w:rsidRDefault="00C84234" w:rsidP="00C84234">
            <w:pPr>
              <w:rPr>
                <w:rFonts w:ascii="Arial" w:hAnsi="Arial" w:cs="Arial"/>
                <w:b/>
                <w:sz w:val="20"/>
                <w:szCs w:val="20"/>
              </w:rPr>
            </w:pPr>
            <w:r>
              <w:rPr>
                <w:rFonts w:ascii="Arial" w:hAnsi="Arial" w:cs="Arial"/>
                <w:b/>
                <w:sz w:val="20"/>
                <w:szCs w:val="20"/>
              </w:rPr>
              <w:t xml:space="preserve">    </w:t>
            </w:r>
          </w:p>
          <w:p w:rsidR="00051C17" w:rsidRDefault="00051C17" w:rsidP="0011041A">
            <w:pPr>
              <w:pStyle w:val="Heading1"/>
            </w:pPr>
            <w:bookmarkStart w:id="92" w:name="_Toc237859175"/>
          </w:p>
          <w:p w:rsidR="00DF293A" w:rsidRDefault="00DF293A" w:rsidP="0011041A">
            <w:pPr>
              <w:pStyle w:val="Heading1"/>
            </w:pPr>
            <w:bookmarkStart w:id="93" w:name="_Toc319484343"/>
            <w:r w:rsidRPr="00FC7083">
              <w:t>Name</w:t>
            </w:r>
            <w:r w:rsidR="005944DA">
              <w:t>s and Flights TAB</w:t>
            </w:r>
            <w:bookmarkEnd w:id="92"/>
            <w:bookmarkEnd w:id="93"/>
          </w:p>
          <w:p w:rsidR="00CA48A0" w:rsidRPr="007E1269" w:rsidRDefault="00CA48A0" w:rsidP="00CA48A0">
            <w:pPr>
              <w:rPr>
                <w:rFonts w:eastAsiaTheme="majorEastAsia"/>
                <w:sz w:val="16"/>
                <w:szCs w:val="16"/>
              </w:rPr>
            </w:pPr>
          </w:p>
          <w:p w:rsidR="006C2318" w:rsidRDefault="00CA48A0" w:rsidP="00CE5438">
            <w:pPr>
              <w:rPr>
                <w:rFonts w:ascii="Arial" w:hAnsi="Arial" w:cs="Arial"/>
                <w:sz w:val="20"/>
                <w:szCs w:val="20"/>
              </w:rPr>
            </w:pPr>
            <w:r w:rsidRPr="002A017C">
              <w:rPr>
                <w:rFonts w:ascii="Arial" w:hAnsi="Arial" w:cs="Arial"/>
                <w:sz w:val="20"/>
                <w:szCs w:val="20"/>
              </w:rPr>
              <w:t xml:space="preserve">This screen is </w:t>
            </w:r>
            <w:r w:rsidR="007E1269">
              <w:rPr>
                <w:rFonts w:ascii="Arial" w:hAnsi="Arial" w:cs="Arial"/>
                <w:sz w:val="20"/>
                <w:szCs w:val="20"/>
              </w:rPr>
              <w:t>divided into 2 sections, and both the Names and Flights sections must be completed before you can conti</w:t>
            </w:r>
            <w:r w:rsidR="00F7459A">
              <w:rPr>
                <w:rFonts w:ascii="Arial" w:hAnsi="Arial" w:cs="Arial"/>
                <w:sz w:val="20"/>
                <w:szCs w:val="20"/>
              </w:rPr>
              <w:t>nue. To move to the confirm TAB</w:t>
            </w:r>
            <w:r w:rsidR="004514E4">
              <w:rPr>
                <w:rFonts w:ascii="Arial" w:hAnsi="Arial" w:cs="Arial"/>
                <w:sz w:val="20"/>
                <w:szCs w:val="20"/>
              </w:rPr>
              <w:t xml:space="preserve"> you need to click “Get Fare Quote”. </w:t>
            </w:r>
          </w:p>
          <w:p w:rsidR="005944DA" w:rsidRPr="007E1269" w:rsidRDefault="005944DA" w:rsidP="00CE5438">
            <w:pPr>
              <w:rPr>
                <w:rFonts w:ascii="Arial" w:hAnsi="Arial" w:cs="Arial"/>
                <w:sz w:val="16"/>
                <w:szCs w:val="16"/>
              </w:rPr>
            </w:pPr>
          </w:p>
          <w:p w:rsidR="005944DA" w:rsidRDefault="004514E4" w:rsidP="00CE5438">
            <w:pPr>
              <w:rPr>
                <w:rFonts w:ascii="Arial" w:hAnsi="Arial" w:cs="Arial"/>
                <w:sz w:val="20"/>
                <w:szCs w:val="20"/>
              </w:rPr>
            </w:pPr>
            <w:r>
              <w:rPr>
                <w:noProof/>
                <w:lang w:val="en-AU" w:eastAsia="en-AU"/>
              </w:rPr>
              <w:drawing>
                <wp:inline distT="0" distB="0" distL="0" distR="0" wp14:anchorId="0F2DBC68" wp14:editId="68A1A13E">
                  <wp:extent cx="5943600" cy="3934460"/>
                  <wp:effectExtent l="0" t="0" r="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934460"/>
                          </a:xfrm>
                          <a:prstGeom prst="rect">
                            <a:avLst/>
                          </a:prstGeom>
                        </pic:spPr>
                      </pic:pic>
                    </a:graphicData>
                  </a:graphic>
                </wp:inline>
              </w:drawing>
            </w:r>
          </w:p>
          <w:p w:rsidR="004514E4" w:rsidRDefault="004514E4" w:rsidP="00CE5438">
            <w:pPr>
              <w:rPr>
                <w:rFonts w:ascii="Arial" w:hAnsi="Arial" w:cs="Arial"/>
                <w:sz w:val="20"/>
                <w:szCs w:val="20"/>
              </w:rPr>
            </w:pPr>
          </w:p>
          <w:p w:rsidR="00CA48A0" w:rsidRDefault="00CA48A0" w:rsidP="00CE5438">
            <w:pPr>
              <w:rPr>
                <w:rFonts w:ascii="Arial" w:hAnsi="Arial" w:cs="Arial"/>
                <w:sz w:val="20"/>
                <w:szCs w:val="20"/>
              </w:rPr>
            </w:pPr>
            <w:r>
              <w:rPr>
                <w:rFonts w:ascii="Arial" w:hAnsi="Arial" w:cs="Arial"/>
                <w:sz w:val="20"/>
                <w:szCs w:val="20"/>
              </w:rPr>
              <w:t xml:space="preserve"> </w:t>
            </w:r>
          </w:p>
          <w:p w:rsidR="00614175" w:rsidRPr="007E1269" w:rsidRDefault="00614175" w:rsidP="00CE5438">
            <w:pPr>
              <w:rPr>
                <w:rFonts w:ascii="Arial" w:hAnsi="Arial" w:cs="Arial"/>
                <w:sz w:val="16"/>
                <w:szCs w:val="16"/>
              </w:rPr>
            </w:pPr>
          </w:p>
          <w:p w:rsidR="00614175" w:rsidRDefault="00614175" w:rsidP="007E1269">
            <w:pPr>
              <w:pStyle w:val="Heading2"/>
              <w:numPr>
                <w:ilvl w:val="0"/>
                <w:numId w:val="0"/>
              </w:numPr>
              <w:rPr>
                <w:b/>
                <w:i w:val="0"/>
                <w:u w:val="single"/>
              </w:rPr>
            </w:pPr>
          </w:p>
          <w:p w:rsidR="00614175" w:rsidRDefault="00614175" w:rsidP="007E1269">
            <w:pPr>
              <w:pStyle w:val="Heading2"/>
              <w:numPr>
                <w:ilvl w:val="0"/>
                <w:numId w:val="0"/>
              </w:numPr>
              <w:rPr>
                <w:b/>
                <w:i w:val="0"/>
                <w:u w:val="single"/>
              </w:rPr>
            </w:pPr>
          </w:p>
          <w:p w:rsidR="00614175" w:rsidRDefault="00614175" w:rsidP="007E1269">
            <w:pPr>
              <w:pStyle w:val="Heading2"/>
              <w:numPr>
                <w:ilvl w:val="0"/>
                <w:numId w:val="0"/>
              </w:numPr>
              <w:rPr>
                <w:b/>
                <w:i w:val="0"/>
                <w:u w:val="single"/>
              </w:rPr>
            </w:pPr>
          </w:p>
          <w:p w:rsidR="00614175" w:rsidRDefault="00614175" w:rsidP="007E1269">
            <w:pPr>
              <w:pStyle w:val="Heading2"/>
              <w:numPr>
                <w:ilvl w:val="0"/>
                <w:numId w:val="0"/>
              </w:numPr>
              <w:rPr>
                <w:b/>
                <w:i w:val="0"/>
                <w:u w:val="single"/>
              </w:rPr>
            </w:pPr>
          </w:p>
          <w:p w:rsidR="00614175" w:rsidRDefault="00614175" w:rsidP="007E1269">
            <w:pPr>
              <w:pStyle w:val="Heading2"/>
              <w:numPr>
                <w:ilvl w:val="0"/>
                <w:numId w:val="0"/>
              </w:numPr>
              <w:rPr>
                <w:b/>
                <w:i w:val="0"/>
                <w:u w:val="single"/>
              </w:rPr>
            </w:pPr>
          </w:p>
          <w:p w:rsidR="00614175" w:rsidRDefault="00614175" w:rsidP="007E1269">
            <w:pPr>
              <w:pStyle w:val="Heading2"/>
              <w:numPr>
                <w:ilvl w:val="0"/>
                <w:numId w:val="0"/>
              </w:numPr>
              <w:rPr>
                <w:b/>
                <w:i w:val="0"/>
                <w:u w:val="single"/>
              </w:rPr>
            </w:pPr>
          </w:p>
          <w:p w:rsidR="00614175" w:rsidRDefault="00614175" w:rsidP="007E1269">
            <w:pPr>
              <w:pStyle w:val="Heading2"/>
              <w:numPr>
                <w:ilvl w:val="0"/>
                <w:numId w:val="0"/>
              </w:numPr>
              <w:rPr>
                <w:b/>
                <w:i w:val="0"/>
                <w:u w:val="single"/>
              </w:rPr>
            </w:pPr>
          </w:p>
          <w:p w:rsidR="00614175" w:rsidRDefault="00614175" w:rsidP="007E1269">
            <w:pPr>
              <w:pStyle w:val="Heading2"/>
              <w:numPr>
                <w:ilvl w:val="0"/>
                <w:numId w:val="0"/>
              </w:numPr>
              <w:rPr>
                <w:b/>
                <w:i w:val="0"/>
                <w:u w:val="single"/>
              </w:rPr>
            </w:pPr>
          </w:p>
          <w:p w:rsidR="004F24DE" w:rsidRDefault="007E1269" w:rsidP="007E1269">
            <w:pPr>
              <w:pStyle w:val="Heading2"/>
              <w:numPr>
                <w:ilvl w:val="0"/>
                <w:numId w:val="0"/>
              </w:numPr>
              <w:rPr>
                <w:b/>
                <w:i w:val="0"/>
                <w:u w:val="single"/>
              </w:rPr>
            </w:pPr>
            <w:bookmarkStart w:id="94" w:name="_Toc319484344"/>
            <w:r w:rsidRPr="007E1269">
              <w:rPr>
                <w:b/>
                <w:i w:val="0"/>
                <w:u w:val="single"/>
              </w:rPr>
              <w:t>Names</w:t>
            </w:r>
            <w:r>
              <w:rPr>
                <w:b/>
                <w:i w:val="0"/>
                <w:u w:val="single"/>
              </w:rPr>
              <w:t xml:space="preserve"> Section</w:t>
            </w:r>
            <w:bookmarkEnd w:id="94"/>
            <w:r>
              <w:rPr>
                <w:b/>
                <w:i w:val="0"/>
                <w:u w:val="single"/>
              </w:rPr>
              <w:t xml:space="preserve"> </w:t>
            </w:r>
            <w:r w:rsidRPr="007E1269">
              <w:rPr>
                <w:b/>
                <w:i w:val="0"/>
                <w:u w:val="single"/>
              </w:rPr>
              <w:t xml:space="preserve"> </w:t>
            </w:r>
          </w:p>
          <w:p w:rsidR="00FD7916" w:rsidRPr="00F7459A" w:rsidRDefault="00FD7916" w:rsidP="00FD7916">
            <w:pPr>
              <w:rPr>
                <w:sz w:val="16"/>
                <w:szCs w:val="16"/>
              </w:rPr>
            </w:pPr>
          </w:p>
          <w:p w:rsidR="007E1269" w:rsidRDefault="007E1269" w:rsidP="007E1269">
            <w:pPr>
              <w:rPr>
                <w:rFonts w:ascii="Arial" w:hAnsi="Arial" w:cs="Arial"/>
                <w:sz w:val="20"/>
                <w:szCs w:val="20"/>
              </w:rPr>
            </w:pPr>
            <w:r w:rsidRPr="002A017C">
              <w:rPr>
                <w:rFonts w:ascii="Arial" w:hAnsi="Arial" w:cs="Arial"/>
                <w:sz w:val="20"/>
                <w:szCs w:val="20"/>
              </w:rPr>
              <w:t xml:space="preserve">This </w:t>
            </w:r>
            <w:r>
              <w:rPr>
                <w:rFonts w:ascii="Arial" w:hAnsi="Arial" w:cs="Arial"/>
                <w:sz w:val="20"/>
                <w:szCs w:val="20"/>
              </w:rPr>
              <w:t>section</w:t>
            </w:r>
            <w:r w:rsidRPr="002A017C">
              <w:rPr>
                <w:rFonts w:ascii="Arial" w:hAnsi="Arial" w:cs="Arial"/>
                <w:sz w:val="20"/>
                <w:szCs w:val="20"/>
              </w:rPr>
              <w:t xml:space="preserve"> is used to update passenger information if required.</w:t>
            </w:r>
            <w:r>
              <w:rPr>
                <w:rFonts w:ascii="Arial" w:hAnsi="Arial" w:cs="Arial"/>
                <w:sz w:val="20"/>
                <w:szCs w:val="20"/>
              </w:rPr>
              <w:t xml:space="preserve"> </w:t>
            </w:r>
            <w:r w:rsidRPr="002A017C">
              <w:rPr>
                <w:rFonts w:ascii="Arial" w:hAnsi="Arial" w:cs="Arial"/>
                <w:sz w:val="20"/>
                <w:szCs w:val="20"/>
              </w:rPr>
              <w:t xml:space="preserve">Any box with a tick </w:t>
            </w:r>
            <w:r w:rsidRPr="00CE5438">
              <w:rPr>
                <w:rFonts w:ascii="Arial" w:hAnsi="Arial" w:cs="Arial"/>
                <w:noProof/>
                <w:sz w:val="20"/>
                <w:szCs w:val="20"/>
                <w:lang w:val="en-AU" w:eastAsia="en-AU"/>
              </w:rPr>
              <w:drawing>
                <wp:inline distT="0" distB="0" distL="0" distR="0" wp14:anchorId="1BB3C1F5" wp14:editId="5A24A633">
                  <wp:extent cx="219075" cy="1333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017C">
              <w:rPr>
                <w:rFonts w:ascii="Arial" w:hAnsi="Arial" w:cs="Arial"/>
                <w:sz w:val="20"/>
                <w:szCs w:val="20"/>
              </w:rPr>
              <w:t xml:space="preserve">can be selected or deselected </w:t>
            </w:r>
            <w:r>
              <w:rPr>
                <w:rFonts w:ascii="Arial" w:hAnsi="Arial" w:cs="Arial"/>
                <w:sz w:val="20"/>
                <w:szCs w:val="20"/>
              </w:rPr>
              <w:t xml:space="preserve">by clicking on the tick box, </w:t>
            </w:r>
            <w:r w:rsidRPr="002A017C">
              <w:rPr>
                <w:rFonts w:ascii="Arial" w:hAnsi="Arial" w:cs="Arial"/>
                <w:sz w:val="20"/>
                <w:szCs w:val="20"/>
              </w:rPr>
              <w:t xml:space="preserve">depending on </w:t>
            </w:r>
            <w:r>
              <w:rPr>
                <w:rFonts w:ascii="Arial" w:hAnsi="Arial" w:cs="Arial"/>
                <w:sz w:val="20"/>
                <w:szCs w:val="20"/>
              </w:rPr>
              <w:t xml:space="preserve">your </w:t>
            </w:r>
            <w:r w:rsidRPr="002A017C">
              <w:rPr>
                <w:rFonts w:ascii="Arial" w:hAnsi="Arial" w:cs="Arial"/>
                <w:sz w:val="20"/>
                <w:szCs w:val="20"/>
              </w:rPr>
              <w:t xml:space="preserve">requirements. </w:t>
            </w:r>
            <w:r>
              <w:rPr>
                <w:rFonts w:ascii="Arial" w:hAnsi="Arial" w:cs="Arial"/>
                <w:sz w:val="20"/>
                <w:szCs w:val="20"/>
              </w:rPr>
              <w:t xml:space="preserve">Once you have made your selection you would then complete the flight section. </w:t>
            </w:r>
          </w:p>
          <w:p w:rsidR="00614175" w:rsidRDefault="00614175" w:rsidP="007E1269">
            <w:pPr>
              <w:rPr>
                <w:rFonts w:ascii="Arial" w:hAnsi="Arial" w:cs="Arial"/>
                <w:sz w:val="16"/>
                <w:szCs w:val="16"/>
              </w:rPr>
            </w:pPr>
          </w:p>
          <w:p w:rsidR="00614175" w:rsidRDefault="00C71BDE" w:rsidP="007E1269">
            <w:pPr>
              <w:rPr>
                <w:rFonts w:ascii="Arial" w:hAnsi="Arial" w:cs="Arial"/>
                <w:sz w:val="20"/>
                <w:szCs w:val="20"/>
              </w:rPr>
            </w:pPr>
            <w:r>
              <w:rPr>
                <w:rFonts w:ascii="Arial" w:hAnsi="Arial" w:cs="Arial"/>
                <w:sz w:val="20"/>
                <w:szCs w:val="20"/>
              </w:rPr>
              <w:t>The CAT18 script</w:t>
            </w:r>
            <w:r w:rsidRPr="002A017C">
              <w:rPr>
                <w:rFonts w:ascii="Arial" w:hAnsi="Arial" w:cs="Arial"/>
                <w:sz w:val="20"/>
                <w:szCs w:val="20"/>
              </w:rPr>
              <w:t xml:space="preserve"> will automatically select all passengers from your PNR and they will default as Passenger Code ADT unless you have specified a passenger type code PTC in the name field of your PNR.  </w:t>
            </w:r>
          </w:p>
          <w:p w:rsidR="00614175" w:rsidRDefault="00614175" w:rsidP="007E1269">
            <w:pPr>
              <w:rPr>
                <w:rFonts w:ascii="Arial" w:hAnsi="Arial" w:cs="Arial"/>
                <w:sz w:val="16"/>
                <w:szCs w:val="16"/>
              </w:rPr>
            </w:pPr>
          </w:p>
          <w:p w:rsidR="00614175" w:rsidRDefault="00614175" w:rsidP="007E1269">
            <w:pPr>
              <w:rPr>
                <w:rFonts w:ascii="Arial" w:hAnsi="Arial" w:cs="Arial"/>
                <w:sz w:val="20"/>
                <w:szCs w:val="20"/>
              </w:rPr>
            </w:pPr>
            <w:r>
              <w:rPr>
                <w:rFonts w:ascii="Arial" w:hAnsi="Arial" w:cs="Arial"/>
                <w:sz w:val="20"/>
                <w:szCs w:val="20"/>
              </w:rPr>
              <w:t xml:space="preserve">Eg. </w:t>
            </w:r>
          </w:p>
          <w:p w:rsidR="00614175" w:rsidRDefault="00614175" w:rsidP="007E1269">
            <w:pPr>
              <w:rPr>
                <w:rFonts w:ascii="Arial" w:hAnsi="Arial" w:cs="Arial"/>
                <w:sz w:val="20"/>
                <w:szCs w:val="20"/>
              </w:rPr>
            </w:pPr>
            <w:r>
              <w:rPr>
                <w:noProof/>
                <w:lang w:val="en-AU" w:eastAsia="en-AU"/>
              </w:rPr>
              <w:drawing>
                <wp:inline distT="0" distB="0" distL="0" distR="0" wp14:anchorId="4B08D655" wp14:editId="2D13529F">
                  <wp:extent cx="5610225" cy="721058"/>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25335" cy="723000"/>
                          </a:xfrm>
                          <a:prstGeom prst="rect">
                            <a:avLst/>
                          </a:prstGeom>
                        </pic:spPr>
                      </pic:pic>
                    </a:graphicData>
                  </a:graphic>
                </wp:inline>
              </w:drawing>
            </w:r>
          </w:p>
          <w:p w:rsidR="007E1269" w:rsidRDefault="007E1269" w:rsidP="007E1269">
            <w:pPr>
              <w:rPr>
                <w:rFonts w:ascii="Arial" w:hAnsi="Arial" w:cs="Arial"/>
                <w:sz w:val="16"/>
                <w:szCs w:val="16"/>
              </w:rPr>
            </w:pPr>
          </w:p>
          <w:p w:rsidR="00073CC1" w:rsidRPr="00C71BDE" w:rsidRDefault="00073CC1" w:rsidP="007E1269">
            <w:pPr>
              <w:rPr>
                <w:rFonts w:ascii="Arial" w:hAnsi="Arial" w:cs="Arial"/>
                <w:sz w:val="16"/>
                <w:szCs w:val="16"/>
              </w:rPr>
            </w:pPr>
          </w:p>
          <w:p w:rsidR="007E1269" w:rsidRDefault="007E1269" w:rsidP="007E1269">
            <w:pPr>
              <w:rPr>
                <w:rFonts w:ascii="Arial" w:hAnsi="Arial" w:cs="Arial"/>
                <w:sz w:val="20"/>
                <w:szCs w:val="20"/>
              </w:rPr>
            </w:pPr>
            <w:r>
              <w:rPr>
                <w:noProof/>
                <w:lang w:val="en-AU" w:eastAsia="en-AU"/>
              </w:rPr>
              <w:drawing>
                <wp:inline distT="0" distB="0" distL="0" distR="0" wp14:anchorId="59556C23" wp14:editId="3D225468">
                  <wp:extent cx="3609524" cy="2533334"/>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09524" cy="2533334"/>
                          </a:xfrm>
                          <a:prstGeom prst="rect">
                            <a:avLst/>
                          </a:prstGeom>
                        </pic:spPr>
                      </pic:pic>
                    </a:graphicData>
                  </a:graphic>
                </wp:inline>
              </w:drawing>
            </w:r>
          </w:p>
          <w:p w:rsidR="00192524" w:rsidRDefault="00192524" w:rsidP="007E1269">
            <w:pPr>
              <w:rPr>
                <w:rFonts w:ascii="Arial" w:hAnsi="Arial" w:cs="Arial"/>
                <w:sz w:val="16"/>
                <w:szCs w:val="16"/>
              </w:rPr>
            </w:pPr>
          </w:p>
          <w:p w:rsidR="00073CC1" w:rsidRPr="00C71BDE" w:rsidRDefault="00073CC1" w:rsidP="007E1269">
            <w:pPr>
              <w:rPr>
                <w:rFonts w:ascii="Arial" w:hAnsi="Arial" w:cs="Arial"/>
                <w:sz w:val="16"/>
                <w:szCs w:val="16"/>
              </w:rPr>
            </w:pPr>
          </w:p>
          <w:p w:rsidR="00E36FB8" w:rsidRDefault="00E36FB8" w:rsidP="00E36FB8">
            <w:pPr>
              <w:rPr>
                <w:rFonts w:ascii="Arial" w:hAnsi="Arial" w:cs="Arial"/>
                <w:sz w:val="20"/>
                <w:szCs w:val="20"/>
              </w:rPr>
            </w:pPr>
            <w:r>
              <w:rPr>
                <w:rFonts w:ascii="Arial" w:hAnsi="Arial" w:cs="Arial"/>
                <w:sz w:val="20"/>
                <w:szCs w:val="20"/>
              </w:rPr>
              <w:t>Due to CAT35 logic o</w:t>
            </w:r>
            <w:r w:rsidRPr="002A017C">
              <w:rPr>
                <w:rFonts w:ascii="Arial" w:hAnsi="Arial" w:cs="Arial"/>
                <w:sz w:val="20"/>
                <w:szCs w:val="20"/>
              </w:rPr>
              <w:t xml:space="preserve">nly passengers with the same </w:t>
            </w:r>
            <w:r>
              <w:rPr>
                <w:rFonts w:ascii="Arial" w:hAnsi="Arial" w:cs="Arial"/>
                <w:sz w:val="20"/>
                <w:szCs w:val="20"/>
              </w:rPr>
              <w:t>“</w:t>
            </w:r>
            <w:r w:rsidRPr="002A017C">
              <w:rPr>
                <w:rFonts w:ascii="Arial" w:hAnsi="Arial" w:cs="Arial"/>
                <w:sz w:val="20"/>
                <w:szCs w:val="20"/>
              </w:rPr>
              <w:t>P</w:t>
            </w:r>
            <w:r>
              <w:rPr>
                <w:rFonts w:ascii="Arial" w:hAnsi="Arial" w:cs="Arial"/>
                <w:sz w:val="20"/>
                <w:szCs w:val="20"/>
              </w:rPr>
              <w:t>ax Type”</w:t>
            </w:r>
            <w:r w:rsidRPr="002A017C">
              <w:rPr>
                <w:rFonts w:ascii="Arial" w:hAnsi="Arial" w:cs="Arial"/>
                <w:sz w:val="20"/>
                <w:szCs w:val="20"/>
              </w:rPr>
              <w:t xml:space="preserve"> can be quoted by </w:t>
            </w:r>
            <w:r>
              <w:rPr>
                <w:rFonts w:ascii="Arial" w:hAnsi="Arial" w:cs="Arial"/>
                <w:sz w:val="20"/>
                <w:szCs w:val="20"/>
              </w:rPr>
              <w:t>the CAT18 script</w:t>
            </w:r>
            <w:r w:rsidRPr="002A017C">
              <w:rPr>
                <w:rFonts w:ascii="Arial" w:hAnsi="Arial" w:cs="Arial"/>
                <w:sz w:val="20"/>
                <w:szCs w:val="20"/>
              </w:rPr>
              <w:t xml:space="preserve">. If you have different </w:t>
            </w:r>
            <w:r>
              <w:rPr>
                <w:rFonts w:ascii="Arial" w:hAnsi="Arial" w:cs="Arial"/>
                <w:sz w:val="20"/>
                <w:szCs w:val="20"/>
              </w:rPr>
              <w:t xml:space="preserve">passenger code </w:t>
            </w:r>
            <w:r w:rsidRPr="002A017C">
              <w:rPr>
                <w:rFonts w:ascii="Arial" w:hAnsi="Arial" w:cs="Arial"/>
                <w:sz w:val="20"/>
                <w:szCs w:val="20"/>
              </w:rPr>
              <w:t xml:space="preserve">you would need to run </w:t>
            </w:r>
            <w:r>
              <w:rPr>
                <w:rFonts w:ascii="Arial" w:hAnsi="Arial" w:cs="Arial"/>
                <w:sz w:val="20"/>
                <w:szCs w:val="20"/>
              </w:rPr>
              <w:t xml:space="preserve">the script </w:t>
            </w:r>
            <w:r w:rsidR="00933BBD">
              <w:rPr>
                <w:rFonts w:ascii="Arial" w:hAnsi="Arial" w:cs="Arial"/>
                <w:sz w:val="20"/>
                <w:szCs w:val="20"/>
              </w:rPr>
              <w:t xml:space="preserve">twice, </w:t>
            </w:r>
            <w:r w:rsidR="004653B1">
              <w:rPr>
                <w:rFonts w:ascii="Arial" w:hAnsi="Arial" w:cs="Arial"/>
                <w:sz w:val="20"/>
                <w:szCs w:val="20"/>
              </w:rPr>
              <w:t xml:space="preserve">one for </w:t>
            </w:r>
            <w:r w:rsidR="00933BBD">
              <w:rPr>
                <w:rFonts w:ascii="Arial" w:hAnsi="Arial" w:cs="Arial"/>
                <w:sz w:val="20"/>
                <w:szCs w:val="20"/>
              </w:rPr>
              <w:t xml:space="preserve">each passenger type. </w:t>
            </w:r>
          </w:p>
          <w:p w:rsidR="00E36FB8" w:rsidRDefault="00E36FB8" w:rsidP="00E36FB8">
            <w:pPr>
              <w:rPr>
                <w:rFonts w:ascii="Arial" w:hAnsi="Arial" w:cs="Arial"/>
                <w:sz w:val="16"/>
                <w:szCs w:val="16"/>
              </w:rPr>
            </w:pPr>
          </w:p>
          <w:p w:rsidR="00933BBD" w:rsidRDefault="00933BBD" w:rsidP="00E36FB8">
            <w:pPr>
              <w:rPr>
                <w:rFonts w:ascii="Arial" w:hAnsi="Arial" w:cs="Arial"/>
                <w:sz w:val="20"/>
                <w:szCs w:val="20"/>
              </w:rPr>
            </w:pPr>
            <w:r>
              <w:rPr>
                <w:rFonts w:ascii="Arial" w:hAnsi="Arial" w:cs="Arial"/>
                <w:sz w:val="20"/>
                <w:szCs w:val="20"/>
              </w:rPr>
              <w:t xml:space="preserve">Eg, </w:t>
            </w:r>
            <w:r w:rsidR="00C71BDE">
              <w:rPr>
                <w:rFonts w:ascii="Arial" w:hAnsi="Arial" w:cs="Arial"/>
                <w:sz w:val="20"/>
                <w:szCs w:val="20"/>
              </w:rPr>
              <w:t>Select the Adults</w:t>
            </w:r>
            <w:r>
              <w:rPr>
                <w:rFonts w:ascii="Arial" w:hAnsi="Arial" w:cs="Arial"/>
                <w:sz w:val="20"/>
                <w:szCs w:val="20"/>
              </w:rPr>
              <w:t xml:space="preserve"> only, then run again for the Child </w:t>
            </w:r>
          </w:p>
          <w:p w:rsidR="00933BBD" w:rsidRPr="00C71BDE" w:rsidRDefault="00933BBD" w:rsidP="00E36FB8">
            <w:pPr>
              <w:rPr>
                <w:rFonts w:ascii="Arial" w:hAnsi="Arial" w:cs="Arial"/>
                <w:sz w:val="16"/>
                <w:szCs w:val="16"/>
              </w:rPr>
            </w:pPr>
          </w:p>
          <w:p w:rsidR="00E36FB8" w:rsidRDefault="00933BBD" w:rsidP="00E36FB8">
            <w:pPr>
              <w:rPr>
                <w:rFonts w:ascii="Arial" w:hAnsi="Arial" w:cs="Arial"/>
                <w:sz w:val="20"/>
                <w:szCs w:val="20"/>
              </w:rPr>
            </w:pPr>
            <w:r>
              <w:rPr>
                <w:noProof/>
                <w:lang w:val="en-AU" w:eastAsia="en-AU"/>
              </w:rPr>
              <w:drawing>
                <wp:inline distT="0" distB="0" distL="0" distR="0" wp14:anchorId="690CDD84" wp14:editId="2D9AF296">
                  <wp:extent cx="3028572" cy="980952"/>
                  <wp:effectExtent l="0" t="0" r="63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28572" cy="980952"/>
                          </a:xfrm>
                          <a:prstGeom prst="rect">
                            <a:avLst/>
                          </a:prstGeom>
                        </pic:spPr>
                      </pic:pic>
                    </a:graphicData>
                  </a:graphic>
                </wp:inline>
              </w:drawing>
            </w:r>
            <w:r>
              <w:rPr>
                <w:rFonts w:ascii="Arial" w:hAnsi="Arial" w:cs="Arial"/>
                <w:sz w:val="20"/>
                <w:szCs w:val="20"/>
              </w:rPr>
              <w:t xml:space="preserve">     </w:t>
            </w:r>
            <w:r>
              <w:rPr>
                <w:noProof/>
                <w:lang w:val="en-AU" w:eastAsia="en-AU"/>
              </w:rPr>
              <w:drawing>
                <wp:inline distT="0" distB="0" distL="0" distR="0" wp14:anchorId="2C5931F8" wp14:editId="74DEC9E3">
                  <wp:extent cx="3019048" cy="990476"/>
                  <wp:effectExtent l="0" t="0" r="0" b="63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19048" cy="990476"/>
                          </a:xfrm>
                          <a:prstGeom prst="rect">
                            <a:avLst/>
                          </a:prstGeom>
                        </pic:spPr>
                      </pic:pic>
                    </a:graphicData>
                  </a:graphic>
                </wp:inline>
              </w:drawing>
            </w:r>
          </w:p>
          <w:p w:rsidR="00192524" w:rsidRPr="00C71BDE" w:rsidRDefault="00192524" w:rsidP="007E1269">
            <w:pPr>
              <w:rPr>
                <w:rFonts w:ascii="Arial" w:hAnsi="Arial" w:cs="Arial"/>
                <w:sz w:val="16"/>
                <w:szCs w:val="16"/>
              </w:rPr>
            </w:pPr>
          </w:p>
          <w:p w:rsidR="00192524" w:rsidRDefault="00192524"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073CC1" w:rsidRDefault="00073CC1" w:rsidP="007E1269">
            <w:pPr>
              <w:rPr>
                <w:rFonts w:ascii="Arial" w:hAnsi="Arial" w:cs="Arial"/>
                <w:sz w:val="16"/>
                <w:szCs w:val="16"/>
              </w:rPr>
            </w:pPr>
          </w:p>
          <w:p w:rsidR="00CA48A0" w:rsidRDefault="00192524" w:rsidP="004F24DE">
            <w:pPr>
              <w:rPr>
                <w:rFonts w:ascii="Arial" w:hAnsi="Arial" w:cs="Arial"/>
                <w:sz w:val="20"/>
                <w:szCs w:val="20"/>
              </w:rPr>
            </w:pPr>
            <w:r>
              <w:rPr>
                <w:rFonts w:ascii="Arial" w:hAnsi="Arial" w:cs="Arial"/>
                <w:sz w:val="20"/>
                <w:szCs w:val="20"/>
              </w:rPr>
              <w:t>If you want to re-select all passengers you can use the “</w:t>
            </w:r>
            <w:r w:rsidR="00933BBD">
              <w:rPr>
                <w:rFonts w:ascii="Arial" w:hAnsi="Arial" w:cs="Arial"/>
                <w:sz w:val="20"/>
                <w:szCs w:val="20"/>
              </w:rPr>
              <w:t>Name</w:t>
            </w:r>
            <w:r>
              <w:rPr>
                <w:rFonts w:ascii="Arial" w:hAnsi="Arial" w:cs="Arial"/>
                <w:sz w:val="20"/>
                <w:szCs w:val="20"/>
              </w:rPr>
              <w:t xml:space="preserve">” tick box, located </w:t>
            </w:r>
            <w:r w:rsidR="00933BBD">
              <w:rPr>
                <w:rFonts w:ascii="Arial" w:hAnsi="Arial" w:cs="Arial"/>
                <w:sz w:val="20"/>
                <w:szCs w:val="20"/>
              </w:rPr>
              <w:t>above</w:t>
            </w:r>
            <w:r>
              <w:rPr>
                <w:rFonts w:ascii="Arial" w:hAnsi="Arial" w:cs="Arial"/>
                <w:sz w:val="20"/>
                <w:szCs w:val="20"/>
              </w:rPr>
              <w:t xml:space="preserve"> the individual name boxes.</w:t>
            </w:r>
          </w:p>
          <w:p w:rsidR="00C71BDE" w:rsidRPr="00C71BDE" w:rsidRDefault="00C71BDE" w:rsidP="004F24DE">
            <w:pPr>
              <w:rPr>
                <w:rFonts w:ascii="Arial" w:hAnsi="Arial" w:cs="Arial"/>
                <w:sz w:val="16"/>
                <w:szCs w:val="16"/>
              </w:rPr>
            </w:pPr>
          </w:p>
          <w:p w:rsidR="00C71BDE" w:rsidRDefault="00C71BDE" w:rsidP="00C71BDE">
            <w:pPr>
              <w:spacing w:after="120"/>
              <w:jc w:val="both"/>
              <w:rPr>
                <w:rFonts w:ascii="Arial" w:hAnsi="Arial" w:cs="Arial"/>
                <w:sz w:val="20"/>
                <w:szCs w:val="20"/>
              </w:rPr>
            </w:pPr>
            <w:r>
              <w:rPr>
                <w:rFonts w:ascii="Arial" w:hAnsi="Arial" w:cs="Arial"/>
                <w:sz w:val="20"/>
                <w:szCs w:val="20"/>
              </w:rPr>
              <w:t xml:space="preserve">If you haven’t specified a PTC (passenger type code) in your PNR you can add a passenger code from the Name </w:t>
            </w:r>
            <w:r w:rsidR="00073CC1">
              <w:rPr>
                <w:rFonts w:ascii="Arial" w:hAnsi="Arial" w:cs="Arial"/>
                <w:sz w:val="20"/>
                <w:szCs w:val="20"/>
              </w:rPr>
              <w:t>section</w:t>
            </w:r>
            <w:r>
              <w:rPr>
                <w:rFonts w:ascii="Arial" w:hAnsi="Arial" w:cs="Arial"/>
                <w:sz w:val="20"/>
                <w:szCs w:val="20"/>
              </w:rPr>
              <w:t xml:space="preserve">. To do this you would need to specify the passenger and then use the drop down “Passenger Code” menu to select a different PTC. </w:t>
            </w:r>
          </w:p>
          <w:p w:rsidR="00073CC1" w:rsidRDefault="007D6019" w:rsidP="00C71BDE">
            <w:pPr>
              <w:spacing w:after="120"/>
              <w:jc w:val="both"/>
              <w:rPr>
                <w:rFonts w:ascii="Arial" w:hAnsi="Arial" w:cs="Arial"/>
                <w:sz w:val="20"/>
                <w:szCs w:val="20"/>
              </w:rPr>
            </w:pPr>
            <w:r w:rsidRPr="007D6019">
              <w:rPr>
                <w:rFonts w:ascii="Arial" w:hAnsi="Arial" w:cs="Arial"/>
                <w:sz w:val="20"/>
                <w:szCs w:val="20"/>
              </w:rPr>
              <w:t>You can use the scroll bar</w:t>
            </w:r>
            <w:r>
              <w:rPr>
                <w:rFonts w:ascii="Arial" w:hAnsi="Arial" w:cs="Arial"/>
                <w:sz w:val="20"/>
                <w:szCs w:val="20"/>
              </w:rPr>
              <w:t xml:space="preserve"> or your arrow keys</w:t>
            </w:r>
            <w:r w:rsidRPr="007D6019">
              <w:rPr>
                <w:rFonts w:ascii="Arial" w:hAnsi="Arial" w:cs="Arial"/>
                <w:sz w:val="20"/>
                <w:szCs w:val="20"/>
              </w:rPr>
              <w:t xml:space="preserve"> to move up/down</w:t>
            </w:r>
            <w:r w:rsidR="004653B1">
              <w:rPr>
                <w:rFonts w:ascii="Arial" w:hAnsi="Arial" w:cs="Arial"/>
                <w:sz w:val="20"/>
                <w:szCs w:val="20"/>
              </w:rPr>
              <w:t xml:space="preserve"> through the list</w:t>
            </w:r>
            <w:r>
              <w:rPr>
                <w:rFonts w:ascii="Arial" w:hAnsi="Arial" w:cs="Arial"/>
                <w:sz w:val="20"/>
                <w:szCs w:val="20"/>
              </w:rPr>
              <w:t>. When the PTC is highlighted in Blue you can either Click</w:t>
            </w:r>
            <w:r w:rsidR="00073CC1">
              <w:rPr>
                <w:rFonts w:ascii="Arial" w:hAnsi="Arial" w:cs="Arial"/>
                <w:sz w:val="20"/>
                <w:szCs w:val="20"/>
              </w:rPr>
              <w:t xml:space="preserve"> </w:t>
            </w:r>
            <w:r>
              <w:rPr>
                <w:rFonts w:ascii="Arial" w:hAnsi="Arial" w:cs="Arial"/>
                <w:sz w:val="20"/>
                <w:szCs w:val="20"/>
              </w:rPr>
              <w:t>or hit TAB to select the option.</w:t>
            </w:r>
            <w:r w:rsidR="00073CC1">
              <w:rPr>
                <w:rFonts w:ascii="Arial" w:hAnsi="Arial" w:cs="Arial"/>
                <w:sz w:val="20"/>
                <w:szCs w:val="20"/>
              </w:rPr>
              <w:t xml:space="preserve"> The new “Pax Type” will be updated in the name table. </w:t>
            </w:r>
          </w:p>
          <w:p w:rsidR="00073CC1" w:rsidRPr="004653B1" w:rsidRDefault="00073CC1" w:rsidP="00C71BDE">
            <w:pPr>
              <w:spacing w:after="120"/>
              <w:jc w:val="both"/>
              <w:rPr>
                <w:rFonts w:ascii="Arial" w:hAnsi="Arial" w:cs="Arial"/>
                <w:sz w:val="16"/>
                <w:szCs w:val="16"/>
              </w:rPr>
            </w:pPr>
          </w:p>
          <w:p w:rsidR="00073CC1" w:rsidRDefault="00073CC1" w:rsidP="00C71BDE">
            <w:pPr>
              <w:spacing w:after="120"/>
              <w:jc w:val="both"/>
              <w:rPr>
                <w:rFonts w:ascii="Arial" w:hAnsi="Arial" w:cs="Arial"/>
                <w:sz w:val="20"/>
                <w:szCs w:val="20"/>
              </w:rPr>
            </w:pPr>
            <w:r>
              <w:rPr>
                <w:noProof/>
                <w:lang w:val="en-AU" w:eastAsia="en-AU"/>
              </w:rPr>
              <w:drawing>
                <wp:inline distT="0" distB="0" distL="0" distR="0" wp14:anchorId="21F3FEA8" wp14:editId="287D29CE">
                  <wp:extent cx="3609524" cy="3123810"/>
                  <wp:effectExtent l="0" t="0" r="0" b="63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609524" cy="3123810"/>
                          </a:xfrm>
                          <a:prstGeom prst="rect">
                            <a:avLst/>
                          </a:prstGeom>
                        </pic:spPr>
                      </pic:pic>
                    </a:graphicData>
                  </a:graphic>
                </wp:inline>
              </w:drawing>
            </w:r>
          </w:p>
          <w:p w:rsidR="00073CC1" w:rsidRDefault="00073CC1" w:rsidP="00C71BDE">
            <w:pPr>
              <w:spacing w:after="120"/>
              <w:jc w:val="both"/>
              <w:rPr>
                <w:rFonts w:ascii="Arial" w:hAnsi="Arial" w:cs="Arial"/>
                <w:sz w:val="20"/>
                <w:szCs w:val="20"/>
              </w:rPr>
            </w:pPr>
          </w:p>
          <w:p w:rsidR="007D6019" w:rsidRDefault="00073CC1" w:rsidP="00C71BDE">
            <w:pPr>
              <w:spacing w:after="120"/>
              <w:jc w:val="both"/>
              <w:rPr>
                <w:rFonts w:ascii="Arial" w:hAnsi="Arial" w:cs="Arial"/>
                <w:sz w:val="20"/>
                <w:szCs w:val="20"/>
              </w:rPr>
            </w:pPr>
            <w:r w:rsidRPr="00073CC1">
              <w:rPr>
                <w:rFonts w:ascii="Arial" w:hAnsi="Arial" w:cs="Arial"/>
                <w:sz w:val="20"/>
                <w:szCs w:val="20"/>
                <w:u w:val="single"/>
              </w:rPr>
              <w:t>Please note</w:t>
            </w:r>
            <w:r>
              <w:rPr>
                <w:rFonts w:ascii="Arial" w:hAnsi="Arial" w:cs="Arial"/>
                <w:sz w:val="20"/>
                <w:szCs w:val="20"/>
              </w:rPr>
              <w:t xml:space="preserve">: </w:t>
            </w:r>
            <w:r w:rsidR="007D6019">
              <w:rPr>
                <w:rFonts w:ascii="Arial" w:hAnsi="Arial" w:cs="Arial"/>
                <w:sz w:val="20"/>
                <w:szCs w:val="20"/>
              </w:rPr>
              <w:t xml:space="preserve">A shortcut is to type the first letter of the passenger code and the list will </w:t>
            </w:r>
            <w:r w:rsidR="001E12E9">
              <w:rPr>
                <w:rFonts w:ascii="Arial" w:hAnsi="Arial" w:cs="Arial"/>
                <w:sz w:val="20"/>
                <w:szCs w:val="20"/>
              </w:rPr>
              <w:t xml:space="preserve">start from that letter. </w:t>
            </w:r>
          </w:p>
          <w:p w:rsidR="001C34CE" w:rsidRDefault="001C34CE" w:rsidP="00C71BDE">
            <w:pPr>
              <w:spacing w:after="120"/>
              <w:jc w:val="both"/>
              <w:rPr>
                <w:rFonts w:ascii="Arial" w:hAnsi="Arial" w:cs="Arial"/>
                <w:sz w:val="20"/>
                <w:szCs w:val="20"/>
              </w:rPr>
            </w:pPr>
          </w:p>
          <w:p w:rsidR="00073CC1" w:rsidRDefault="00073CC1" w:rsidP="00C71BDE">
            <w:pPr>
              <w:spacing w:after="120"/>
              <w:jc w:val="both"/>
              <w:rPr>
                <w:rFonts w:ascii="Arial" w:hAnsi="Arial" w:cs="Arial"/>
                <w:sz w:val="20"/>
                <w:szCs w:val="20"/>
              </w:rPr>
            </w:pPr>
            <w:r>
              <w:rPr>
                <w:rFonts w:ascii="Arial" w:hAnsi="Arial" w:cs="Arial"/>
                <w:sz w:val="20"/>
                <w:szCs w:val="20"/>
              </w:rPr>
              <w:t xml:space="preserve">The script will allow you </w:t>
            </w:r>
            <w:r w:rsidR="001C34CE">
              <w:rPr>
                <w:rFonts w:ascii="Arial" w:hAnsi="Arial" w:cs="Arial"/>
                <w:sz w:val="20"/>
                <w:szCs w:val="20"/>
              </w:rPr>
              <w:t xml:space="preserve">to </w:t>
            </w:r>
            <w:r>
              <w:rPr>
                <w:rFonts w:ascii="Arial" w:hAnsi="Arial" w:cs="Arial"/>
                <w:sz w:val="20"/>
                <w:szCs w:val="20"/>
              </w:rPr>
              <w:t xml:space="preserve">update the </w:t>
            </w:r>
            <w:r w:rsidR="004653B1">
              <w:rPr>
                <w:rFonts w:ascii="Arial" w:hAnsi="Arial" w:cs="Arial"/>
                <w:sz w:val="20"/>
                <w:szCs w:val="20"/>
              </w:rPr>
              <w:t>A</w:t>
            </w:r>
            <w:r>
              <w:rPr>
                <w:rFonts w:ascii="Arial" w:hAnsi="Arial" w:cs="Arial"/>
                <w:sz w:val="20"/>
                <w:szCs w:val="20"/>
              </w:rPr>
              <w:t>ge field</w:t>
            </w:r>
            <w:r w:rsidR="004653B1">
              <w:rPr>
                <w:rFonts w:ascii="Arial" w:hAnsi="Arial" w:cs="Arial"/>
                <w:sz w:val="20"/>
                <w:szCs w:val="20"/>
              </w:rPr>
              <w:t xml:space="preserve">, </w:t>
            </w:r>
            <w:r>
              <w:rPr>
                <w:rFonts w:ascii="Arial" w:hAnsi="Arial" w:cs="Arial"/>
                <w:sz w:val="20"/>
                <w:szCs w:val="20"/>
              </w:rPr>
              <w:t xml:space="preserve">and for a Labour Fare </w:t>
            </w:r>
            <w:r w:rsidR="004653B1">
              <w:rPr>
                <w:rFonts w:ascii="Arial" w:hAnsi="Arial" w:cs="Arial"/>
                <w:sz w:val="20"/>
                <w:szCs w:val="20"/>
              </w:rPr>
              <w:t xml:space="preserve">it allows you to </w:t>
            </w:r>
            <w:r w:rsidR="001C34CE">
              <w:rPr>
                <w:rFonts w:ascii="Arial" w:hAnsi="Arial" w:cs="Arial"/>
                <w:sz w:val="20"/>
                <w:szCs w:val="20"/>
              </w:rPr>
              <w:t xml:space="preserve">add </w:t>
            </w:r>
            <w:r>
              <w:rPr>
                <w:rFonts w:ascii="Arial" w:hAnsi="Arial" w:cs="Arial"/>
                <w:sz w:val="20"/>
                <w:szCs w:val="20"/>
              </w:rPr>
              <w:t xml:space="preserve">the geography. To do this follow the same steps as </w:t>
            </w:r>
            <w:r w:rsidR="001C34CE">
              <w:rPr>
                <w:rFonts w:ascii="Arial" w:hAnsi="Arial" w:cs="Arial"/>
                <w:sz w:val="20"/>
                <w:szCs w:val="20"/>
              </w:rPr>
              <w:t>above, and then complete the additional boxes as required.</w:t>
            </w:r>
            <w:r w:rsidR="00F833B8">
              <w:rPr>
                <w:rFonts w:ascii="Arial" w:hAnsi="Arial" w:cs="Arial"/>
                <w:sz w:val="20"/>
                <w:szCs w:val="20"/>
              </w:rPr>
              <w:t xml:space="preserve"> Age box will only allow numeric characters, whereas the 2</w:t>
            </w:r>
            <w:r w:rsidR="00F833B8" w:rsidRPr="00F833B8">
              <w:rPr>
                <w:rFonts w:ascii="Arial" w:hAnsi="Arial" w:cs="Arial"/>
                <w:sz w:val="20"/>
                <w:szCs w:val="20"/>
                <w:vertAlign w:val="superscript"/>
              </w:rPr>
              <w:t>nd</w:t>
            </w:r>
            <w:r w:rsidR="00F833B8">
              <w:rPr>
                <w:rFonts w:ascii="Arial" w:hAnsi="Arial" w:cs="Arial"/>
                <w:sz w:val="20"/>
                <w:szCs w:val="20"/>
              </w:rPr>
              <w:t xml:space="preserve"> geography box allows alpha characters.</w:t>
            </w:r>
            <w:r w:rsidR="001C34CE">
              <w:rPr>
                <w:rFonts w:ascii="Arial" w:hAnsi="Arial" w:cs="Arial"/>
                <w:sz w:val="20"/>
                <w:szCs w:val="20"/>
              </w:rPr>
              <w:t xml:space="preserve"> Once you TAB out of the field the name box is updated. </w:t>
            </w:r>
          </w:p>
          <w:p w:rsidR="00F833B8" w:rsidRPr="00F833B8" w:rsidRDefault="00F833B8" w:rsidP="00C71BDE">
            <w:pPr>
              <w:spacing w:after="120"/>
              <w:jc w:val="both"/>
              <w:rPr>
                <w:rFonts w:ascii="Arial" w:hAnsi="Arial" w:cs="Arial"/>
                <w:sz w:val="16"/>
                <w:szCs w:val="16"/>
              </w:rPr>
            </w:pPr>
          </w:p>
          <w:p w:rsidR="001C34CE" w:rsidRDefault="001C34CE" w:rsidP="00C71BDE">
            <w:pPr>
              <w:spacing w:after="120"/>
              <w:jc w:val="both"/>
              <w:rPr>
                <w:rFonts w:ascii="Arial" w:hAnsi="Arial" w:cs="Arial"/>
                <w:sz w:val="20"/>
                <w:szCs w:val="20"/>
              </w:rPr>
            </w:pPr>
            <w:r>
              <w:rPr>
                <w:rFonts w:ascii="Arial" w:hAnsi="Arial" w:cs="Arial"/>
                <w:sz w:val="20"/>
                <w:szCs w:val="20"/>
              </w:rPr>
              <w:t xml:space="preserve">Eg. Child with Age                                                             Eg. Labour Fare with Geography </w:t>
            </w:r>
          </w:p>
          <w:p w:rsidR="001C34CE" w:rsidRDefault="003D695A" w:rsidP="00C71BDE">
            <w:pPr>
              <w:spacing w:after="120"/>
              <w:jc w:val="both"/>
              <w:rPr>
                <w:rFonts w:ascii="Arial" w:hAnsi="Arial" w:cs="Arial"/>
                <w:sz w:val="20"/>
                <w:szCs w:val="20"/>
              </w:rPr>
            </w:pPr>
            <w:r>
              <w:rPr>
                <w:noProof/>
                <w:lang w:val="en-AU" w:eastAsia="en-AU"/>
              </w:rPr>
              <w:drawing>
                <wp:inline distT="0" distB="0" distL="0" distR="0" wp14:anchorId="64B99535" wp14:editId="3E9DF622">
                  <wp:extent cx="3083460" cy="2414322"/>
                  <wp:effectExtent l="0" t="0" r="3175" b="508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089399" cy="2418972"/>
                          </a:xfrm>
                          <a:prstGeom prst="rect">
                            <a:avLst/>
                          </a:prstGeom>
                        </pic:spPr>
                      </pic:pic>
                    </a:graphicData>
                  </a:graphic>
                </wp:inline>
              </w:drawing>
            </w:r>
            <w:r w:rsidR="001C34CE">
              <w:rPr>
                <w:rFonts w:ascii="Arial" w:hAnsi="Arial" w:cs="Arial"/>
                <w:sz w:val="20"/>
                <w:szCs w:val="20"/>
              </w:rPr>
              <w:t xml:space="preserve">     </w:t>
            </w:r>
            <w:r w:rsidR="001C34CE">
              <w:rPr>
                <w:noProof/>
                <w:lang w:val="en-AU" w:eastAsia="en-AU"/>
              </w:rPr>
              <w:drawing>
                <wp:inline distT="0" distB="0" distL="0" distR="0" wp14:anchorId="4CF8550F" wp14:editId="6DE41110">
                  <wp:extent cx="3105150" cy="242019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04762" cy="2419889"/>
                          </a:xfrm>
                          <a:prstGeom prst="rect">
                            <a:avLst/>
                          </a:prstGeom>
                        </pic:spPr>
                      </pic:pic>
                    </a:graphicData>
                  </a:graphic>
                </wp:inline>
              </w:drawing>
            </w:r>
          </w:p>
          <w:p w:rsidR="004653B1" w:rsidRDefault="004653B1" w:rsidP="00FD7916">
            <w:pPr>
              <w:pStyle w:val="Heading2"/>
              <w:numPr>
                <w:ilvl w:val="0"/>
                <w:numId w:val="0"/>
              </w:numPr>
              <w:rPr>
                <w:b/>
                <w:i w:val="0"/>
                <w:u w:val="single"/>
              </w:rPr>
            </w:pPr>
            <w:bookmarkStart w:id="95" w:name="_Toc319484345"/>
          </w:p>
          <w:p w:rsidR="004B281F" w:rsidRPr="00FD7916" w:rsidRDefault="00FD7916" w:rsidP="00FD7916">
            <w:pPr>
              <w:pStyle w:val="Heading2"/>
              <w:numPr>
                <w:ilvl w:val="0"/>
                <w:numId w:val="0"/>
              </w:numPr>
              <w:rPr>
                <w:b/>
                <w:i w:val="0"/>
                <w:u w:val="single"/>
              </w:rPr>
            </w:pPr>
            <w:r>
              <w:rPr>
                <w:b/>
                <w:i w:val="0"/>
                <w:u w:val="single"/>
              </w:rPr>
              <w:t>Flights Section</w:t>
            </w:r>
            <w:bookmarkEnd w:id="95"/>
            <w:r>
              <w:rPr>
                <w:b/>
                <w:i w:val="0"/>
                <w:u w:val="single"/>
              </w:rPr>
              <w:t xml:space="preserve"> </w:t>
            </w:r>
          </w:p>
        </w:tc>
        <w:tc>
          <w:tcPr>
            <w:tcW w:w="222" w:type="dxa"/>
          </w:tcPr>
          <w:p w:rsidR="00DF293A" w:rsidRPr="004C1320" w:rsidRDefault="00DF293A" w:rsidP="00CA75B8">
            <w:pPr>
              <w:spacing w:after="120"/>
              <w:jc w:val="both"/>
              <w:rPr>
                <w:rFonts w:ascii="Arial" w:hAnsi="Arial" w:cs="Arial"/>
              </w:rPr>
            </w:pPr>
          </w:p>
        </w:tc>
        <w:tc>
          <w:tcPr>
            <w:tcW w:w="222" w:type="dxa"/>
          </w:tcPr>
          <w:p w:rsidR="00DF293A" w:rsidRPr="004C1320" w:rsidRDefault="00DF293A" w:rsidP="00CA75B8">
            <w:pPr>
              <w:spacing w:after="120"/>
              <w:jc w:val="both"/>
              <w:rPr>
                <w:rFonts w:ascii="Arial" w:hAnsi="Arial" w:cs="Arial"/>
              </w:rPr>
            </w:pPr>
          </w:p>
        </w:tc>
      </w:tr>
    </w:tbl>
    <w:p w:rsidR="00CA48A0" w:rsidRDefault="00CA48A0" w:rsidP="00CA48A0">
      <w:pPr>
        <w:rPr>
          <w:rFonts w:ascii="Arial" w:hAnsi="Arial" w:cs="Arial"/>
          <w:sz w:val="20"/>
          <w:szCs w:val="20"/>
        </w:rPr>
      </w:pPr>
      <w:r w:rsidRPr="002A017C">
        <w:rPr>
          <w:rFonts w:ascii="Arial" w:hAnsi="Arial" w:cs="Arial"/>
          <w:sz w:val="20"/>
          <w:szCs w:val="20"/>
        </w:rPr>
        <w:t>This screen is used to add modifiers to the quote as required.</w:t>
      </w:r>
      <w:r w:rsidR="00FD7916">
        <w:rPr>
          <w:rFonts w:ascii="Arial" w:hAnsi="Arial" w:cs="Arial"/>
          <w:sz w:val="20"/>
          <w:szCs w:val="20"/>
        </w:rPr>
        <w:t xml:space="preserve"> </w:t>
      </w:r>
      <w:r w:rsidRPr="002A017C">
        <w:rPr>
          <w:rFonts w:ascii="Arial" w:hAnsi="Arial" w:cs="Arial"/>
          <w:sz w:val="20"/>
          <w:szCs w:val="20"/>
        </w:rPr>
        <w:t xml:space="preserve">Any box with a tick </w:t>
      </w:r>
      <w:r w:rsidRPr="002A017C">
        <w:rPr>
          <w:rFonts w:ascii="Arial" w:hAnsi="Arial" w:cs="Arial"/>
          <w:noProof/>
          <w:sz w:val="20"/>
          <w:szCs w:val="20"/>
          <w:lang w:val="en-AU" w:eastAsia="en-AU"/>
        </w:rPr>
        <w:drawing>
          <wp:inline distT="0" distB="0" distL="0" distR="0" wp14:anchorId="70449B1D" wp14:editId="12FF9A67">
            <wp:extent cx="219075" cy="1333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017C">
        <w:rPr>
          <w:rFonts w:ascii="Arial" w:hAnsi="Arial" w:cs="Arial"/>
          <w:sz w:val="20"/>
          <w:szCs w:val="20"/>
        </w:rPr>
        <w:t xml:space="preserve">can be selected or deselected </w:t>
      </w:r>
      <w:r>
        <w:rPr>
          <w:rFonts w:ascii="Arial" w:hAnsi="Arial" w:cs="Arial"/>
          <w:sz w:val="20"/>
          <w:szCs w:val="20"/>
        </w:rPr>
        <w:t xml:space="preserve">by clicking on the tick box, </w:t>
      </w:r>
      <w:r w:rsidRPr="002A017C">
        <w:rPr>
          <w:rFonts w:ascii="Arial" w:hAnsi="Arial" w:cs="Arial"/>
          <w:sz w:val="20"/>
          <w:szCs w:val="20"/>
        </w:rPr>
        <w:t>depending on</w:t>
      </w:r>
      <w:r w:rsidR="000D2EDF">
        <w:rPr>
          <w:rFonts w:ascii="Arial" w:hAnsi="Arial" w:cs="Arial"/>
          <w:sz w:val="20"/>
          <w:szCs w:val="20"/>
        </w:rPr>
        <w:t xml:space="preserve"> your requirements.</w:t>
      </w:r>
      <w:r w:rsidR="000D2EDF" w:rsidRPr="000D2EDF">
        <w:rPr>
          <w:rFonts w:ascii="Arial" w:hAnsi="Arial" w:cs="Arial"/>
          <w:sz w:val="20"/>
          <w:szCs w:val="20"/>
        </w:rPr>
        <w:t xml:space="preserve"> </w:t>
      </w:r>
      <w:r w:rsidR="000D2EDF">
        <w:rPr>
          <w:rFonts w:ascii="Arial" w:hAnsi="Arial" w:cs="Arial"/>
          <w:sz w:val="20"/>
          <w:szCs w:val="20"/>
        </w:rPr>
        <w:t>Once you have made your selection you would then click on “</w:t>
      </w:r>
      <w:r w:rsidR="000D2EDF" w:rsidRPr="004653B1">
        <w:rPr>
          <w:rFonts w:ascii="Arial" w:hAnsi="Arial" w:cs="Arial"/>
          <w:b/>
          <w:sz w:val="20"/>
          <w:szCs w:val="20"/>
        </w:rPr>
        <w:t>Get Fare Quote</w:t>
      </w:r>
      <w:r w:rsidR="000D2EDF">
        <w:rPr>
          <w:rFonts w:ascii="Arial" w:hAnsi="Arial" w:cs="Arial"/>
          <w:sz w:val="20"/>
          <w:szCs w:val="20"/>
        </w:rPr>
        <w:t xml:space="preserve">” to continue. </w:t>
      </w:r>
    </w:p>
    <w:p w:rsidR="000D2EDF" w:rsidRDefault="000D2EDF" w:rsidP="00CA48A0">
      <w:pPr>
        <w:rPr>
          <w:rFonts w:ascii="Arial" w:hAnsi="Arial" w:cs="Arial"/>
          <w:sz w:val="20"/>
          <w:szCs w:val="20"/>
        </w:rPr>
      </w:pPr>
    </w:p>
    <w:p w:rsidR="000D2EDF" w:rsidRDefault="000D2EDF" w:rsidP="000D2EDF">
      <w:pPr>
        <w:rPr>
          <w:rFonts w:ascii="Arial" w:hAnsi="Arial" w:cs="Arial"/>
          <w:sz w:val="20"/>
          <w:szCs w:val="20"/>
        </w:rPr>
      </w:pPr>
      <w:r>
        <w:rPr>
          <w:rFonts w:ascii="Arial" w:hAnsi="Arial" w:cs="Arial"/>
          <w:sz w:val="20"/>
          <w:szCs w:val="20"/>
        </w:rPr>
        <w:t>The CAT18 script</w:t>
      </w:r>
      <w:r w:rsidRPr="002A017C">
        <w:rPr>
          <w:rFonts w:ascii="Arial" w:hAnsi="Arial" w:cs="Arial"/>
          <w:sz w:val="20"/>
          <w:szCs w:val="20"/>
        </w:rPr>
        <w:t xml:space="preserve"> will automatically select all </w:t>
      </w:r>
      <w:r>
        <w:rPr>
          <w:rFonts w:ascii="Arial" w:hAnsi="Arial" w:cs="Arial"/>
          <w:sz w:val="20"/>
          <w:szCs w:val="20"/>
        </w:rPr>
        <w:t>segments</w:t>
      </w:r>
      <w:r w:rsidRPr="002A017C">
        <w:rPr>
          <w:rFonts w:ascii="Arial" w:hAnsi="Arial" w:cs="Arial"/>
          <w:sz w:val="20"/>
          <w:szCs w:val="20"/>
        </w:rPr>
        <w:t xml:space="preserve"> from your PNR and </w:t>
      </w:r>
      <w:r>
        <w:rPr>
          <w:rFonts w:ascii="Arial" w:hAnsi="Arial" w:cs="Arial"/>
          <w:sz w:val="20"/>
          <w:szCs w:val="20"/>
        </w:rPr>
        <w:t>populate those into the flight section.</w:t>
      </w:r>
      <w:r w:rsidR="004653B1">
        <w:rPr>
          <w:rFonts w:ascii="Arial" w:hAnsi="Arial" w:cs="Arial"/>
          <w:sz w:val="20"/>
          <w:szCs w:val="20"/>
        </w:rPr>
        <w:t xml:space="preserve"> </w:t>
      </w:r>
    </w:p>
    <w:p w:rsidR="000D2EDF" w:rsidRDefault="000D2EDF" w:rsidP="000D2EDF">
      <w:pPr>
        <w:rPr>
          <w:rFonts w:ascii="Arial" w:hAnsi="Arial" w:cs="Arial"/>
          <w:sz w:val="16"/>
          <w:szCs w:val="16"/>
        </w:rPr>
      </w:pPr>
    </w:p>
    <w:p w:rsidR="000D2EDF" w:rsidRDefault="000D2EDF" w:rsidP="000D2EDF">
      <w:pPr>
        <w:rPr>
          <w:rFonts w:ascii="Arial" w:hAnsi="Arial" w:cs="Arial"/>
          <w:sz w:val="20"/>
          <w:szCs w:val="20"/>
        </w:rPr>
      </w:pPr>
      <w:r>
        <w:rPr>
          <w:rFonts w:ascii="Arial" w:hAnsi="Arial" w:cs="Arial"/>
          <w:sz w:val="20"/>
          <w:szCs w:val="20"/>
        </w:rPr>
        <w:t xml:space="preserve">Eg. </w:t>
      </w:r>
    </w:p>
    <w:p w:rsidR="000D2EDF" w:rsidRDefault="00321458" w:rsidP="000D2EDF">
      <w:pPr>
        <w:rPr>
          <w:rFonts w:ascii="Arial" w:hAnsi="Arial" w:cs="Arial"/>
          <w:sz w:val="20"/>
          <w:szCs w:val="20"/>
        </w:rPr>
      </w:pPr>
      <w:r>
        <w:rPr>
          <w:noProof/>
          <w:lang w:val="en-AU" w:eastAsia="en-AU"/>
        </w:rPr>
        <w:drawing>
          <wp:inline distT="0" distB="0" distL="0" distR="0" wp14:anchorId="64E27302" wp14:editId="15743783">
            <wp:extent cx="5943600" cy="11684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168400"/>
                    </a:xfrm>
                    <a:prstGeom prst="rect">
                      <a:avLst/>
                    </a:prstGeom>
                  </pic:spPr>
                </pic:pic>
              </a:graphicData>
            </a:graphic>
          </wp:inline>
        </w:drawing>
      </w:r>
    </w:p>
    <w:p w:rsidR="000D2EDF" w:rsidRDefault="000D2EDF" w:rsidP="00CA48A0">
      <w:pPr>
        <w:rPr>
          <w:rFonts w:ascii="Arial" w:hAnsi="Arial" w:cs="Arial"/>
          <w:sz w:val="20"/>
          <w:szCs w:val="20"/>
        </w:rPr>
      </w:pPr>
    </w:p>
    <w:p w:rsidR="00FD7916" w:rsidRDefault="00321458" w:rsidP="00CA48A0">
      <w:pPr>
        <w:rPr>
          <w:rFonts w:ascii="Arial" w:hAnsi="Arial" w:cs="Arial"/>
          <w:sz w:val="20"/>
          <w:szCs w:val="20"/>
        </w:rPr>
      </w:pPr>
      <w:r>
        <w:rPr>
          <w:noProof/>
          <w:lang w:val="en-AU" w:eastAsia="en-AU"/>
        </w:rPr>
        <w:drawing>
          <wp:inline distT="0" distB="0" distL="0" distR="0" wp14:anchorId="52978B5F" wp14:editId="6A741C7C">
            <wp:extent cx="4323810" cy="4247619"/>
            <wp:effectExtent l="0" t="0" r="635" b="63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23810" cy="4247619"/>
                    </a:xfrm>
                    <a:prstGeom prst="rect">
                      <a:avLst/>
                    </a:prstGeom>
                  </pic:spPr>
                </pic:pic>
              </a:graphicData>
            </a:graphic>
          </wp:inline>
        </w:drawing>
      </w:r>
    </w:p>
    <w:p w:rsidR="000D2EDF" w:rsidRDefault="000D2EDF" w:rsidP="00CA48A0">
      <w:pPr>
        <w:rPr>
          <w:rFonts w:ascii="Arial" w:hAnsi="Arial" w:cs="Arial"/>
          <w:sz w:val="20"/>
          <w:szCs w:val="20"/>
        </w:rPr>
      </w:pPr>
    </w:p>
    <w:p w:rsidR="000D2EDF" w:rsidRDefault="000D2EDF" w:rsidP="00CA48A0">
      <w:pPr>
        <w:rPr>
          <w:rFonts w:ascii="Arial" w:hAnsi="Arial" w:cs="Arial"/>
          <w:sz w:val="20"/>
          <w:szCs w:val="20"/>
        </w:rPr>
      </w:pPr>
      <w:r>
        <w:rPr>
          <w:noProof/>
          <w:lang w:val="en-AU" w:eastAsia="en-AU"/>
        </w:rPr>
        <w:drawing>
          <wp:inline distT="0" distB="0" distL="0" distR="0" wp14:anchorId="27D478E0" wp14:editId="0932A72C">
            <wp:extent cx="933333" cy="295238"/>
            <wp:effectExtent l="0" t="0" r="63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933333" cy="295238"/>
                    </a:xfrm>
                    <a:prstGeom prst="rect">
                      <a:avLst/>
                    </a:prstGeom>
                  </pic:spPr>
                </pic:pic>
              </a:graphicData>
            </a:graphic>
          </wp:inline>
        </w:drawing>
      </w:r>
    </w:p>
    <w:p w:rsidR="000D2EDF" w:rsidRDefault="000D2EDF" w:rsidP="00CA48A0">
      <w:pPr>
        <w:rPr>
          <w:rFonts w:ascii="Arial" w:hAnsi="Arial" w:cs="Arial"/>
          <w:sz w:val="20"/>
          <w:szCs w:val="20"/>
        </w:rPr>
      </w:pPr>
    </w:p>
    <w:p w:rsidR="000D2EDF" w:rsidRDefault="000D2EDF" w:rsidP="00CA48A0">
      <w:pPr>
        <w:rPr>
          <w:rFonts w:ascii="Arial" w:hAnsi="Arial" w:cs="Arial"/>
          <w:sz w:val="20"/>
          <w:szCs w:val="20"/>
        </w:rPr>
      </w:pPr>
    </w:p>
    <w:p w:rsidR="008B7694" w:rsidRDefault="008B7694" w:rsidP="00CA48A0">
      <w:pPr>
        <w:rPr>
          <w:rFonts w:ascii="Arial" w:hAnsi="Arial" w:cs="Arial"/>
          <w:sz w:val="20"/>
          <w:szCs w:val="20"/>
        </w:rPr>
      </w:pPr>
    </w:p>
    <w:p w:rsidR="008B7694" w:rsidRDefault="008B7694" w:rsidP="00CA48A0">
      <w:pPr>
        <w:rPr>
          <w:rFonts w:ascii="Arial" w:hAnsi="Arial" w:cs="Arial"/>
          <w:sz w:val="20"/>
          <w:szCs w:val="20"/>
        </w:rPr>
      </w:pPr>
    </w:p>
    <w:p w:rsidR="008B7694" w:rsidRDefault="008B7694" w:rsidP="00CA48A0">
      <w:pPr>
        <w:rPr>
          <w:rFonts w:ascii="Arial" w:hAnsi="Arial" w:cs="Arial"/>
          <w:sz w:val="20"/>
          <w:szCs w:val="20"/>
        </w:rPr>
      </w:pPr>
    </w:p>
    <w:p w:rsidR="008B7694" w:rsidRDefault="008B7694" w:rsidP="00CA48A0">
      <w:pPr>
        <w:rPr>
          <w:rFonts w:ascii="Arial" w:hAnsi="Arial" w:cs="Arial"/>
          <w:sz w:val="20"/>
          <w:szCs w:val="20"/>
        </w:rPr>
      </w:pPr>
    </w:p>
    <w:p w:rsidR="008B7694" w:rsidRDefault="008B7694" w:rsidP="00CA48A0">
      <w:pPr>
        <w:rPr>
          <w:rFonts w:ascii="Arial" w:hAnsi="Arial" w:cs="Arial"/>
          <w:sz w:val="20"/>
          <w:szCs w:val="20"/>
        </w:rPr>
      </w:pPr>
    </w:p>
    <w:p w:rsidR="009A2D23" w:rsidRDefault="009A2D23" w:rsidP="009A2D23">
      <w:pPr>
        <w:rPr>
          <w:rFonts w:ascii="Arial" w:hAnsi="Arial" w:cs="Arial"/>
          <w:sz w:val="20"/>
          <w:szCs w:val="20"/>
        </w:rPr>
      </w:pPr>
      <w:r w:rsidRPr="00DC7177">
        <w:rPr>
          <w:rFonts w:ascii="Arial" w:hAnsi="Arial" w:cs="Arial"/>
          <w:b/>
          <w:sz w:val="20"/>
          <w:szCs w:val="20"/>
        </w:rPr>
        <w:t>Segment Select</w:t>
      </w:r>
      <w:r>
        <w:rPr>
          <w:rFonts w:ascii="Arial" w:hAnsi="Arial" w:cs="Arial"/>
          <w:b/>
          <w:sz w:val="20"/>
          <w:szCs w:val="20"/>
        </w:rPr>
        <w:t xml:space="preserve">: </w:t>
      </w:r>
      <w:r>
        <w:rPr>
          <w:rFonts w:ascii="Arial" w:hAnsi="Arial" w:cs="Arial"/>
          <w:sz w:val="20"/>
          <w:szCs w:val="20"/>
        </w:rPr>
        <w:t xml:space="preserve">To de-select a flight you </w:t>
      </w:r>
      <w:r w:rsidRPr="00531853">
        <w:rPr>
          <w:rFonts w:ascii="Arial" w:hAnsi="Arial" w:cs="Arial"/>
          <w:sz w:val="20"/>
          <w:szCs w:val="20"/>
        </w:rPr>
        <w:t xml:space="preserve">would click on the tick box </w:t>
      </w:r>
      <w:r>
        <w:rPr>
          <w:rFonts w:ascii="Arial" w:hAnsi="Arial" w:cs="Arial"/>
          <w:sz w:val="20"/>
          <w:szCs w:val="20"/>
        </w:rPr>
        <w:t xml:space="preserve">of the unwanted segment. Eg. Based on the example below, the script will now quote Segments 2 and 3 only. </w:t>
      </w:r>
      <w:r w:rsidRPr="00531853">
        <w:rPr>
          <w:rFonts w:ascii="Arial" w:hAnsi="Arial" w:cs="Arial"/>
          <w:sz w:val="20"/>
          <w:szCs w:val="20"/>
        </w:rPr>
        <w:t xml:space="preserve"> </w:t>
      </w:r>
    </w:p>
    <w:p w:rsidR="009A2D23" w:rsidRPr="00531853" w:rsidRDefault="009A2D23" w:rsidP="009A2D23">
      <w:pPr>
        <w:rPr>
          <w:rFonts w:ascii="Arial" w:hAnsi="Arial" w:cs="Arial"/>
          <w:sz w:val="20"/>
          <w:szCs w:val="20"/>
        </w:rPr>
      </w:pPr>
    </w:p>
    <w:p w:rsidR="00CA48A0" w:rsidRDefault="008B7694" w:rsidP="00CA48A0">
      <w:pPr>
        <w:rPr>
          <w:rFonts w:ascii="Arial" w:hAnsi="Arial" w:cs="Arial"/>
          <w:sz w:val="20"/>
          <w:szCs w:val="20"/>
        </w:rPr>
      </w:pPr>
      <w:r>
        <w:rPr>
          <w:noProof/>
          <w:lang w:val="en-AU" w:eastAsia="en-AU"/>
        </w:rPr>
        <w:drawing>
          <wp:inline distT="0" distB="0" distL="0" distR="0" wp14:anchorId="57BCA184" wp14:editId="7A8D21DC">
            <wp:extent cx="4257143" cy="1209524"/>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257143" cy="1209524"/>
                    </a:xfrm>
                    <a:prstGeom prst="rect">
                      <a:avLst/>
                    </a:prstGeom>
                  </pic:spPr>
                </pic:pic>
              </a:graphicData>
            </a:graphic>
          </wp:inline>
        </w:drawing>
      </w:r>
    </w:p>
    <w:p w:rsidR="00CA48A0" w:rsidRDefault="00CA48A0" w:rsidP="00CA48A0">
      <w:pPr>
        <w:rPr>
          <w:rFonts w:ascii="Arial" w:hAnsi="Arial" w:cs="Arial"/>
          <w:sz w:val="20"/>
          <w:szCs w:val="20"/>
        </w:rPr>
      </w:pPr>
    </w:p>
    <w:p w:rsidR="004F24DE" w:rsidRDefault="008B7694" w:rsidP="00DF293A">
      <w:pPr>
        <w:rPr>
          <w:rFonts w:ascii="Arial" w:hAnsi="Arial" w:cs="Arial"/>
          <w:sz w:val="20"/>
          <w:szCs w:val="20"/>
        </w:rPr>
      </w:pPr>
      <w:r w:rsidRPr="008B7694">
        <w:rPr>
          <w:rFonts w:ascii="Arial" w:hAnsi="Arial" w:cs="Arial"/>
          <w:sz w:val="20"/>
          <w:szCs w:val="20"/>
        </w:rPr>
        <w:t>Host example: FQP1*ADT.2*ADT/</w:t>
      </w:r>
      <w:r w:rsidRPr="009A2D23">
        <w:rPr>
          <w:rFonts w:ascii="Arial" w:hAnsi="Arial" w:cs="Arial"/>
          <w:b/>
          <w:color w:val="FF0000"/>
          <w:sz w:val="20"/>
          <w:szCs w:val="20"/>
        </w:rPr>
        <w:t>S2.3</w:t>
      </w:r>
      <w:r w:rsidRPr="008B7694">
        <w:rPr>
          <w:rFonts w:ascii="Arial" w:hAnsi="Arial" w:cs="Arial"/>
          <w:sz w:val="20"/>
          <w:szCs w:val="20"/>
        </w:rPr>
        <w:t>/CKA/ET:A</w:t>
      </w:r>
    </w:p>
    <w:p w:rsidR="009A2D23" w:rsidRDefault="009A2D23" w:rsidP="00DF293A">
      <w:pPr>
        <w:rPr>
          <w:rFonts w:ascii="Arial" w:hAnsi="Arial" w:cs="Arial"/>
          <w:sz w:val="20"/>
          <w:szCs w:val="20"/>
        </w:rPr>
      </w:pPr>
    </w:p>
    <w:p w:rsidR="009A2D23" w:rsidRDefault="009A2D23" w:rsidP="009A2D23">
      <w:pPr>
        <w:rPr>
          <w:rFonts w:ascii="Arial" w:hAnsi="Arial" w:cs="Arial"/>
          <w:sz w:val="20"/>
          <w:szCs w:val="20"/>
        </w:rPr>
      </w:pPr>
      <w:r w:rsidRPr="00531853">
        <w:rPr>
          <w:rFonts w:ascii="Arial" w:hAnsi="Arial" w:cs="Arial"/>
          <w:sz w:val="20"/>
          <w:szCs w:val="20"/>
        </w:rPr>
        <w:t xml:space="preserve">If you wish to </w:t>
      </w:r>
      <w:r>
        <w:rPr>
          <w:rFonts w:ascii="Arial" w:hAnsi="Arial" w:cs="Arial"/>
          <w:sz w:val="20"/>
          <w:szCs w:val="20"/>
        </w:rPr>
        <w:t>re-</w:t>
      </w:r>
      <w:r w:rsidRPr="00531853">
        <w:rPr>
          <w:rFonts w:ascii="Arial" w:hAnsi="Arial" w:cs="Arial"/>
          <w:sz w:val="20"/>
          <w:szCs w:val="20"/>
        </w:rPr>
        <w:t xml:space="preserve">select </w:t>
      </w:r>
      <w:r>
        <w:rPr>
          <w:rFonts w:ascii="Arial" w:hAnsi="Arial" w:cs="Arial"/>
          <w:sz w:val="20"/>
          <w:szCs w:val="20"/>
        </w:rPr>
        <w:t>a</w:t>
      </w:r>
      <w:r w:rsidRPr="00531853">
        <w:rPr>
          <w:rFonts w:ascii="Arial" w:hAnsi="Arial" w:cs="Arial"/>
          <w:sz w:val="20"/>
          <w:szCs w:val="20"/>
        </w:rPr>
        <w:t>ll flights at once you can use the “Flight</w:t>
      </w:r>
      <w:r>
        <w:rPr>
          <w:rFonts w:ascii="Arial" w:hAnsi="Arial" w:cs="Arial"/>
          <w:sz w:val="20"/>
          <w:szCs w:val="20"/>
        </w:rPr>
        <w:t>” tick box, located above all of the individual tick boxes.</w:t>
      </w:r>
    </w:p>
    <w:p w:rsidR="00DF293A" w:rsidRPr="00A65F5B" w:rsidRDefault="00DF293A" w:rsidP="00DF293A">
      <w:pPr>
        <w:rPr>
          <w:rFonts w:ascii="Arial" w:hAnsi="Arial" w:cs="Arial"/>
          <w:sz w:val="16"/>
          <w:szCs w:val="16"/>
        </w:rPr>
      </w:pPr>
    </w:p>
    <w:p w:rsidR="009A2D23" w:rsidRPr="00A65F5B" w:rsidRDefault="009A2D23" w:rsidP="00DF293A">
      <w:pPr>
        <w:rPr>
          <w:rFonts w:ascii="Arial" w:hAnsi="Arial" w:cs="Arial"/>
          <w:sz w:val="16"/>
          <w:szCs w:val="16"/>
        </w:rPr>
      </w:pPr>
    </w:p>
    <w:p w:rsidR="009A2D23" w:rsidRDefault="009A2D23" w:rsidP="009A2D23">
      <w:pPr>
        <w:rPr>
          <w:rFonts w:ascii="Arial" w:hAnsi="Arial" w:cs="Arial"/>
          <w:sz w:val="20"/>
          <w:szCs w:val="20"/>
        </w:rPr>
      </w:pPr>
      <w:r w:rsidRPr="00DC7177">
        <w:rPr>
          <w:rFonts w:ascii="Arial" w:hAnsi="Arial" w:cs="Arial"/>
          <w:b/>
          <w:sz w:val="20"/>
          <w:szCs w:val="20"/>
        </w:rPr>
        <w:t>Stopover:</w:t>
      </w:r>
      <w:r>
        <w:rPr>
          <w:rFonts w:ascii="Arial" w:hAnsi="Arial" w:cs="Arial"/>
          <w:sz w:val="20"/>
          <w:szCs w:val="20"/>
        </w:rPr>
        <w:t xml:space="preserve"> The stopover box allows you to force in a stopover. </w:t>
      </w:r>
    </w:p>
    <w:p w:rsidR="009A2D23" w:rsidRDefault="009A2D23" w:rsidP="009A2D23">
      <w:pPr>
        <w:rPr>
          <w:rFonts w:ascii="Arial" w:hAnsi="Arial" w:cs="Arial"/>
          <w:sz w:val="20"/>
          <w:szCs w:val="20"/>
        </w:rPr>
      </w:pPr>
    </w:p>
    <w:p w:rsidR="009A2D23" w:rsidRDefault="009A2D23" w:rsidP="00DF293A">
      <w:pPr>
        <w:rPr>
          <w:rFonts w:ascii="Arial" w:hAnsi="Arial" w:cs="Arial"/>
          <w:sz w:val="20"/>
          <w:szCs w:val="20"/>
        </w:rPr>
      </w:pPr>
      <w:r>
        <w:rPr>
          <w:noProof/>
          <w:lang w:val="en-AU" w:eastAsia="en-AU"/>
        </w:rPr>
        <w:drawing>
          <wp:inline distT="0" distB="0" distL="0" distR="0" wp14:anchorId="6C1A89D4" wp14:editId="4CEDAAF9">
            <wp:extent cx="4247619" cy="1171429"/>
            <wp:effectExtent l="0" t="0" r="63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247619" cy="1171429"/>
                    </a:xfrm>
                    <a:prstGeom prst="rect">
                      <a:avLst/>
                    </a:prstGeom>
                  </pic:spPr>
                </pic:pic>
              </a:graphicData>
            </a:graphic>
          </wp:inline>
        </w:drawing>
      </w:r>
    </w:p>
    <w:p w:rsidR="009A2D23" w:rsidRDefault="009A2D23" w:rsidP="00DF293A">
      <w:pPr>
        <w:rPr>
          <w:rFonts w:ascii="Arial" w:hAnsi="Arial" w:cs="Arial"/>
          <w:sz w:val="20"/>
          <w:szCs w:val="20"/>
        </w:rPr>
      </w:pPr>
    </w:p>
    <w:p w:rsidR="009A2D23" w:rsidRDefault="009A2D23" w:rsidP="00DF293A">
      <w:pPr>
        <w:rPr>
          <w:rFonts w:ascii="Arial" w:hAnsi="Arial" w:cs="Arial"/>
          <w:sz w:val="20"/>
          <w:szCs w:val="20"/>
        </w:rPr>
      </w:pPr>
      <w:r>
        <w:rPr>
          <w:rFonts w:ascii="Arial" w:hAnsi="Arial" w:cs="Arial"/>
          <w:sz w:val="20"/>
          <w:szCs w:val="20"/>
        </w:rPr>
        <w:t>Host example: FQP1*ADT.2*ADT/S1.2.3.4/</w:t>
      </w:r>
      <w:r w:rsidRPr="009A2D23">
        <w:rPr>
          <w:rFonts w:ascii="Arial" w:hAnsi="Arial" w:cs="Arial"/>
          <w:b/>
          <w:color w:val="FF0000"/>
          <w:sz w:val="20"/>
          <w:szCs w:val="20"/>
        </w:rPr>
        <w:t>O1</w:t>
      </w:r>
      <w:r>
        <w:rPr>
          <w:rFonts w:ascii="Arial" w:hAnsi="Arial" w:cs="Arial"/>
          <w:sz w:val="20"/>
          <w:szCs w:val="20"/>
        </w:rPr>
        <w:t>/CVS/ET:A</w:t>
      </w:r>
    </w:p>
    <w:p w:rsidR="009A2D23" w:rsidRPr="00A65F5B" w:rsidRDefault="009A2D23" w:rsidP="00DF293A">
      <w:pPr>
        <w:rPr>
          <w:rFonts w:ascii="Arial" w:hAnsi="Arial" w:cs="Arial"/>
          <w:sz w:val="16"/>
          <w:szCs w:val="16"/>
        </w:rPr>
      </w:pPr>
    </w:p>
    <w:p w:rsidR="009A2D23" w:rsidRPr="00A65F5B" w:rsidRDefault="009A2D23" w:rsidP="00DF293A">
      <w:pPr>
        <w:rPr>
          <w:rFonts w:ascii="Arial" w:hAnsi="Arial" w:cs="Arial"/>
          <w:sz w:val="16"/>
          <w:szCs w:val="16"/>
        </w:rPr>
      </w:pPr>
      <w:r w:rsidRPr="00A65F5B">
        <w:rPr>
          <w:rFonts w:ascii="Arial" w:hAnsi="Arial" w:cs="Arial"/>
          <w:sz w:val="16"/>
          <w:szCs w:val="16"/>
        </w:rPr>
        <w:t xml:space="preserve"> </w:t>
      </w:r>
    </w:p>
    <w:p w:rsidR="009A2D23" w:rsidRPr="008E4DFF" w:rsidRDefault="009A2D23" w:rsidP="009A2D23">
      <w:pPr>
        <w:pStyle w:val="Heading2"/>
        <w:numPr>
          <w:ilvl w:val="0"/>
          <w:numId w:val="0"/>
        </w:numPr>
        <w:rPr>
          <w:b/>
          <w:i w:val="0"/>
          <w:u w:val="single"/>
        </w:rPr>
      </w:pPr>
      <w:bookmarkStart w:id="96" w:name="_Toc319484346"/>
      <w:r w:rsidRPr="008E4DFF">
        <w:rPr>
          <w:b/>
          <w:i w:val="0"/>
          <w:u w:val="single"/>
        </w:rPr>
        <w:t>Fare Quote Modifiers</w:t>
      </w:r>
      <w:bookmarkEnd w:id="96"/>
      <w:r w:rsidRPr="008E4DFF">
        <w:rPr>
          <w:b/>
          <w:i w:val="0"/>
          <w:u w:val="single"/>
        </w:rPr>
        <w:t xml:space="preserve"> </w:t>
      </w:r>
    </w:p>
    <w:p w:rsidR="009A2D23" w:rsidRDefault="009A2D23" w:rsidP="009A2D23">
      <w:pPr>
        <w:rPr>
          <w:rFonts w:ascii="Arial" w:hAnsi="Arial" w:cs="Arial"/>
          <w:sz w:val="20"/>
          <w:szCs w:val="20"/>
        </w:rPr>
      </w:pPr>
      <w:r>
        <w:rPr>
          <w:rFonts w:ascii="Arial" w:hAnsi="Arial" w:cs="Arial"/>
          <w:sz w:val="20"/>
          <w:szCs w:val="20"/>
        </w:rPr>
        <w:t>The CAT18 script allows you to select additional modifiers for the quote, if required.</w:t>
      </w:r>
      <w:r w:rsidR="001878C9">
        <w:rPr>
          <w:rFonts w:ascii="Arial" w:hAnsi="Arial" w:cs="Arial"/>
          <w:sz w:val="20"/>
          <w:szCs w:val="20"/>
        </w:rPr>
        <w:t xml:space="preserve"> </w:t>
      </w:r>
      <w:r w:rsidRPr="002A017C">
        <w:rPr>
          <w:rFonts w:ascii="Arial" w:hAnsi="Arial" w:cs="Arial"/>
          <w:sz w:val="20"/>
          <w:szCs w:val="20"/>
        </w:rPr>
        <w:t xml:space="preserve">When you have finished adding </w:t>
      </w:r>
      <w:r>
        <w:rPr>
          <w:rFonts w:ascii="Arial" w:hAnsi="Arial" w:cs="Arial"/>
          <w:sz w:val="20"/>
          <w:szCs w:val="20"/>
        </w:rPr>
        <w:t>the</w:t>
      </w:r>
      <w:r w:rsidRPr="002A017C">
        <w:rPr>
          <w:rFonts w:ascii="Arial" w:hAnsi="Arial" w:cs="Arial"/>
          <w:sz w:val="20"/>
          <w:szCs w:val="20"/>
        </w:rPr>
        <w:t xml:space="preserve"> modifiers</w:t>
      </w:r>
      <w:r>
        <w:rPr>
          <w:rFonts w:ascii="Arial" w:hAnsi="Arial" w:cs="Arial"/>
          <w:sz w:val="20"/>
          <w:szCs w:val="20"/>
        </w:rPr>
        <w:t xml:space="preserve"> </w:t>
      </w:r>
      <w:r w:rsidRPr="002A017C">
        <w:rPr>
          <w:rFonts w:ascii="Arial" w:hAnsi="Arial" w:cs="Arial"/>
          <w:sz w:val="20"/>
          <w:szCs w:val="20"/>
        </w:rPr>
        <w:t xml:space="preserve">for the quote you would click </w:t>
      </w:r>
      <w:r w:rsidRPr="00CA48A0">
        <w:rPr>
          <w:rFonts w:ascii="Arial" w:hAnsi="Arial" w:cs="Arial"/>
          <w:b/>
          <w:sz w:val="20"/>
          <w:szCs w:val="20"/>
        </w:rPr>
        <w:t>&lt;&lt;Get Fare Quote&gt;&gt;</w:t>
      </w:r>
      <w:r>
        <w:rPr>
          <w:rFonts w:ascii="Arial" w:hAnsi="Arial" w:cs="Arial"/>
          <w:sz w:val="20"/>
          <w:szCs w:val="20"/>
        </w:rPr>
        <w:t xml:space="preserve"> to continue. </w:t>
      </w:r>
    </w:p>
    <w:p w:rsidR="001878C9" w:rsidRDefault="001878C9" w:rsidP="009A2D23">
      <w:pPr>
        <w:rPr>
          <w:rFonts w:ascii="Arial" w:hAnsi="Arial" w:cs="Arial"/>
          <w:sz w:val="20"/>
          <w:szCs w:val="20"/>
        </w:rPr>
      </w:pPr>
    </w:p>
    <w:p w:rsidR="001878C9" w:rsidRDefault="001878C9" w:rsidP="009A2D23">
      <w:pPr>
        <w:rPr>
          <w:rFonts w:ascii="Arial" w:hAnsi="Arial" w:cs="Arial"/>
          <w:sz w:val="20"/>
          <w:szCs w:val="20"/>
        </w:rPr>
      </w:pPr>
      <w:r>
        <w:rPr>
          <w:noProof/>
          <w:lang w:val="en-AU" w:eastAsia="en-AU"/>
        </w:rPr>
        <w:drawing>
          <wp:inline distT="0" distB="0" distL="0" distR="0" wp14:anchorId="3EE32C72" wp14:editId="52FF0623">
            <wp:extent cx="4180953" cy="2476191"/>
            <wp:effectExtent l="0" t="0" r="0" b="63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180953" cy="2476191"/>
                    </a:xfrm>
                    <a:prstGeom prst="rect">
                      <a:avLst/>
                    </a:prstGeom>
                  </pic:spPr>
                </pic:pic>
              </a:graphicData>
            </a:graphic>
          </wp:inline>
        </w:drawing>
      </w:r>
    </w:p>
    <w:p w:rsidR="001878C9" w:rsidRDefault="001878C9" w:rsidP="009A2D23">
      <w:pPr>
        <w:rPr>
          <w:rFonts w:ascii="Arial" w:hAnsi="Arial" w:cs="Arial"/>
          <w:sz w:val="20"/>
          <w:szCs w:val="20"/>
        </w:rPr>
      </w:pPr>
    </w:p>
    <w:p w:rsidR="001878C9" w:rsidRDefault="001878C9" w:rsidP="009A2D23">
      <w:pPr>
        <w:rPr>
          <w:rFonts w:ascii="Arial" w:hAnsi="Arial" w:cs="Arial"/>
          <w:sz w:val="20"/>
          <w:szCs w:val="20"/>
        </w:rPr>
      </w:pPr>
      <w:r>
        <w:rPr>
          <w:noProof/>
          <w:lang w:val="en-AU" w:eastAsia="en-AU"/>
        </w:rPr>
        <w:drawing>
          <wp:inline distT="0" distB="0" distL="0" distR="0" wp14:anchorId="780DF348" wp14:editId="589416E4">
            <wp:extent cx="914286" cy="285714"/>
            <wp:effectExtent l="0" t="0" r="635"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914286" cy="285714"/>
                    </a:xfrm>
                    <a:prstGeom prst="rect">
                      <a:avLst/>
                    </a:prstGeom>
                  </pic:spPr>
                </pic:pic>
              </a:graphicData>
            </a:graphic>
          </wp:inline>
        </w:drawing>
      </w:r>
    </w:p>
    <w:p w:rsidR="001878C9" w:rsidRDefault="001878C9" w:rsidP="009A2D23">
      <w:pPr>
        <w:rPr>
          <w:rFonts w:ascii="Arial" w:hAnsi="Arial" w:cs="Arial"/>
          <w:sz w:val="20"/>
          <w:szCs w:val="20"/>
        </w:rPr>
      </w:pPr>
    </w:p>
    <w:p w:rsidR="001878C9" w:rsidRDefault="001878C9" w:rsidP="009A2D23">
      <w:pPr>
        <w:rPr>
          <w:rFonts w:ascii="Arial" w:hAnsi="Arial" w:cs="Arial"/>
          <w:sz w:val="20"/>
          <w:szCs w:val="20"/>
        </w:rPr>
      </w:pPr>
    </w:p>
    <w:p w:rsidR="001878C9" w:rsidRDefault="00A65F5B" w:rsidP="009A2D23">
      <w:pPr>
        <w:rPr>
          <w:rFonts w:ascii="Arial" w:hAnsi="Arial" w:cs="Arial"/>
          <w:sz w:val="20"/>
          <w:szCs w:val="20"/>
        </w:rPr>
      </w:pPr>
      <w:r>
        <w:rPr>
          <w:rFonts w:ascii="Arial" w:hAnsi="Arial" w:cs="Arial"/>
          <w:sz w:val="20"/>
          <w:szCs w:val="20"/>
        </w:rPr>
        <w:t>Below are detailed examples of each modifier and the equivalent host entry used when these are selected.</w:t>
      </w:r>
    </w:p>
    <w:p w:rsidR="001878C9" w:rsidRDefault="001878C9" w:rsidP="009A2D23">
      <w:pPr>
        <w:rPr>
          <w:rFonts w:ascii="Arial" w:hAnsi="Arial" w:cs="Arial"/>
          <w:sz w:val="20"/>
          <w:szCs w:val="20"/>
        </w:rPr>
      </w:pPr>
    </w:p>
    <w:p w:rsidR="001878C9" w:rsidRDefault="001878C9" w:rsidP="001878C9">
      <w:pPr>
        <w:rPr>
          <w:rFonts w:ascii="Arial" w:hAnsi="Arial" w:cs="Arial"/>
          <w:sz w:val="20"/>
          <w:szCs w:val="20"/>
        </w:rPr>
      </w:pPr>
      <w:r w:rsidRPr="00807004">
        <w:rPr>
          <w:rFonts w:ascii="Arial" w:hAnsi="Arial" w:cs="Arial"/>
          <w:b/>
          <w:sz w:val="20"/>
          <w:szCs w:val="20"/>
        </w:rPr>
        <w:t>Plating Carrier</w:t>
      </w:r>
      <w:r>
        <w:rPr>
          <w:rFonts w:ascii="Arial" w:hAnsi="Arial" w:cs="Arial"/>
          <w:b/>
          <w:sz w:val="20"/>
          <w:szCs w:val="20"/>
        </w:rPr>
        <w:t xml:space="preserve"> – </w:t>
      </w:r>
      <w:r w:rsidRPr="001878C9">
        <w:rPr>
          <w:rFonts w:ascii="Arial" w:hAnsi="Arial" w:cs="Arial"/>
          <w:sz w:val="20"/>
          <w:szCs w:val="20"/>
        </w:rPr>
        <w:t xml:space="preserve">By </w:t>
      </w:r>
      <w:r>
        <w:rPr>
          <w:rFonts w:ascii="Arial" w:hAnsi="Arial" w:cs="Arial"/>
          <w:sz w:val="20"/>
          <w:szCs w:val="20"/>
        </w:rPr>
        <w:t>default the first outbound carrier will generate into this field. This can be overridden by using the drop down menu to select an alternative carrier already in your itinerary.</w:t>
      </w:r>
    </w:p>
    <w:p w:rsidR="001878C9" w:rsidRDefault="001878C9" w:rsidP="001878C9">
      <w:pPr>
        <w:rPr>
          <w:rFonts w:ascii="Arial" w:hAnsi="Arial" w:cs="Arial"/>
          <w:sz w:val="20"/>
          <w:szCs w:val="20"/>
        </w:rPr>
      </w:pPr>
    </w:p>
    <w:p w:rsidR="001878C9" w:rsidRDefault="003649C9" w:rsidP="001878C9">
      <w:pPr>
        <w:rPr>
          <w:rFonts w:ascii="Arial" w:hAnsi="Arial" w:cs="Arial"/>
          <w:sz w:val="20"/>
          <w:szCs w:val="20"/>
        </w:rPr>
      </w:pPr>
      <w:r>
        <w:rPr>
          <w:noProof/>
          <w:lang w:val="en-AU" w:eastAsia="en-AU"/>
        </w:rPr>
        <w:drawing>
          <wp:inline distT="0" distB="0" distL="0" distR="0" wp14:anchorId="5A8B4335" wp14:editId="6EBF4B2B">
            <wp:extent cx="1866667" cy="238095"/>
            <wp:effectExtent l="0" t="0" r="63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866667" cy="238095"/>
                    </a:xfrm>
                    <a:prstGeom prst="rect">
                      <a:avLst/>
                    </a:prstGeom>
                  </pic:spPr>
                </pic:pic>
              </a:graphicData>
            </a:graphic>
          </wp:inline>
        </w:drawing>
      </w:r>
      <w:r>
        <w:rPr>
          <w:noProof/>
          <w:lang w:val="en-AU" w:eastAsia="en-AU"/>
        </w:rPr>
        <w:t xml:space="preserve">  </w:t>
      </w:r>
      <w:r w:rsidRPr="003649C9">
        <w:rPr>
          <w:rFonts w:ascii="Arial" w:hAnsi="Arial" w:cs="Arial"/>
          <w:sz w:val="20"/>
          <w:szCs w:val="20"/>
        </w:rPr>
        <w:t xml:space="preserve">or  </w:t>
      </w:r>
      <w:r>
        <w:rPr>
          <w:noProof/>
          <w:lang w:val="en-AU" w:eastAsia="en-AU"/>
        </w:rPr>
        <w:t xml:space="preserve">   </w:t>
      </w:r>
      <w:r>
        <w:rPr>
          <w:noProof/>
          <w:lang w:val="en-AU" w:eastAsia="en-AU"/>
        </w:rPr>
        <w:drawing>
          <wp:inline distT="0" distB="0" distL="0" distR="0" wp14:anchorId="30E73637" wp14:editId="76286523">
            <wp:extent cx="1885714" cy="504762"/>
            <wp:effectExtent l="0" t="0" r="63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885714" cy="504762"/>
                    </a:xfrm>
                    <a:prstGeom prst="rect">
                      <a:avLst/>
                    </a:prstGeom>
                  </pic:spPr>
                </pic:pic>
              </a:graphicData>
            </a:graphic>
          </wp:inline>
        </w:drawing>
      </w:r>
    </w:p>
    <w:p w:rsidR="003649C9" w:rsidRDefault="003649C9" w:rsidP="001878C9">
      <w:pPr>
        <w:rPr>
          <w:rFonts w:ascii="Arial" w:hAnsi="Arial" w:cs="Arial"/>
          <w:sz w:val="20"/>
          <w:szCs w:val="20"/>
        </w:rPr>
      </w:pPr>
    </w:p>
    <w:p w:rsidR="001878C9" w:rsidRPr="006D63DF" w:rsidRDefault="003649C9" w:rsidP="009A2D23">
      <w:pPr>
        <w:rPr>
          <w:rFonts w:ascii="Arial" w:hAnsi="Arial" w:cs="Arial"/>
          <w:sz w:val="18"/>
          <w:szCs w:val="18"/>
        </w:rPr>
      </w:pPr>
      <w:r w:rsidRPr="006D63DF">
        <w:rPr>
          <w:rFonts w:ascii="Arial" w:hAnsi="Arial" w:cs="Arial"/>
          <w:sz w:val="18"/>
          <w:szCs w:val="18"/>
        </w:rPr>
        <w:t>Host example: FQP1*ADT.2*ADT/S1.2.3.4/</w:t>
      </w:r>
      <w:r w:rsidRPr="006D63DF">
        <w:rPr>
          <w:rFonts w:ascii="Arial" w:hAnsi="Arial" w:cs="Arial"/>
          <w:b/>
          <w:color w:val="FF0000"/>
          <w:sz w:val="18"/>
          <w:szCs w:val="18"/>
        </w:rPr>
        <w:t>CVS</w:t>
      </w:r>
      <w:r w:rsidRPr="006D63DF">
        <w:rPr>
          <w:rFonts w:ascii="Arial" w:hAnsi="Arial" w:cs="Arial"/>
          <w:sz w:val="18"/>
          <w:szCs w:val="18"/>
        </w:rPr>
        <w:t>/ET:A</w:t>
      </w:r>
    </w:p>
    <w:p w:rsidR="003649C9" w:rsidRDefault="003649C9" w:rsidP="009A2D23">
      <w:pPr>
        <w:rPr>
          <w:rFonts w:ascii="Arial" w:hAnsi="Arial" w:cs="Arial"/>
          <w:sz w:val="20"/>
          <w:szCs w:val="20"/>
        </w:rPr>
      </w:pPr>
    </w:p>
    <w:p w:rsidR="006D63DF" w:rsidRDefault="006D63DF" w:rsidP="009A2D23">
      <w:pPr>
        <w:rPr>
          <w:rFonts w:ascii="Arial" w:hAnsi="Arial" w:cs="Arial"/>
          <w:sz w:val="20"/>
          <w:szCs w:val="20"/>
        </w:rPr>
      </w:pPr>
    </w:p>
    <w:p w:rsidR="006D63DF" w:rsidRDefault="006D63DF" w:rsidP="006D63DF">
      <w:pPr>
        <w:rPr>
          <w:rFonts w:ascii="Arial" w:hAnsi="Arial" w:cs="Arial"/>
          <w:sz w:val="20"/>
          <w:szCs w:val="20"/>
        </w:rPr>
      </w:pPr>
      <w:r w:rsidRPr="00807004">
        <w:rPr>
          <w:rFonts w:ascii="Arial" w:hAnsi="Arial" w:cs="Arial"/>
          <w:b/>
          <w:sz w:val="20"/>
          <w:szCs w:val="20"/>
        </w:rPr>
        <w:t>Account Code</w:t>
      </w:r>
      <w:r w:rsidRPr="002A017C">
        <w:rPr>
          <w:rFonts w:ascii="Arial" w:hAnsi="Arial" w:cs="Arial"/>
          <w:sz w:val="20"/>
          <w:szCs w:val="20"/>
        </w:rPr>
        <w:t xml:space="preserve"> – </w:t>
      </w:r>
      <w:r>
        <w:rPr>
          <w:rFonts w:ascii="Arial" w:hAnsi="Arial" w:cs="Arial"/>
          <w:sz w:val="20"/>
          <w:szCs w:val="20"/>
        </w:rPr>
        <w:t xml:space="preserve">This </w:t>
      </w:r>
      <w:r w:rsidR="00A57DC0">
        <w:rPr>
          <w:rFonts w:ascii="Arial" w:hAnsi="Arial" w:cs="Arial"/>
          <w:sz w:val="20"/>
          <w:szCs w:val="20"/>
        </w:rPr>
        <w:t xml:space="preserve">field </w:t>
      </w:r>
      <w:r>
        <w:rPr>
          <w:rFonts w:ascii="Arial" w:hAnsi="Arial" w:cs="Arial"/>
          <w:sz w:val="20"/>
          <w:szCs w:val="20"/>
        </w:rPr>
        <w:t xml:space="preserve">allows </w:t>
      </w:r>
      <w:r w:rsidR="00A57DC0">
        <w:rPr>
          <w:rFonts w:ascii="Arial" w:hAnsi="Arial" w:cs="Arial"/>
          <w:sz w:val="20"/>
          <w:szCs w:val="20"/>
        </w:rPr>
        <w:t>you to</w:t>
      </w:r>
      <w:r>
        <w:rPr>
          <w:rFonts w:ascii="Arial" w:hAnsi="Arial" w:cs="Arial"/>
          <w:sz w:val="20"/>
          <w:szCs w:val="20"/>
        </w:rPr>
        <w:t xml:space="preserve"> add an account code</w:t>
      </w:r>
      <w:r w:rsidR="00BC2B81">
        <w:rPr>
          <w:rFonts w:ascii="Arial" w:hAnsi="Arial" w:cs="Arial"/>
          <w:sz w:val="20"/>
          <w:szCs w:val="20"/>
        </w:rPr>
        <w:t>.</w:t>
      </w:r>
    </w:p>
    <w:p w:rsidR="006D63DF" w:rsidRPr="00F83087" w:rsidRDefault="006D63DF" w:rsidP="006D63DF">
      <w:pPr>
        <w:rPr>
          <w:rFonts w:ascii="Arial" w:hAnsi="Arial" w:cs="Arial"/>
          <w:sz w:val="16"/>
          <w:szCs w:val="16"/>
        </w:rPr>
      </w:pPr>
    </w:p>
    <w:p w:rsidR="006D63DF" w:rsidRDefault="006D63DF" w:rsidP="006D63DF">
      <w:pPr>
        <w:rPr>
          <w:rFonts w:ascii="Arial" w:hAnsi="Arial" w:cs="Arial"/>
          <w:sz w:val="20"/>
          <w:szCs w:val="20"/>
        </w:rPr>
      </w:pPr>
      <w:r>
        <w:rPr>
          <w:noProof/>
          <w:lang w:val="en-AU" w:eastAsia="en-AU"/>
        </w:rPr>
        <w:drawing>
          <wp:inline distT="0" distB="0" distL="0" distR="0" wp14:anchorId="3BDBB439" wp14:editId="769DD116">
            <wp:extent cx="1876191" cy="228571"/>
            <wp:effectExtent l="0" t="0" r="0" b="63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876191" cy="228571"/>
                    </a:xfrm>
                    <a:prstGeom prst="rect">
                      <a:avLst/>
                    </a:prstGeom>
                  </pic:spPr>
                </pic:pic>
              </a:graphicData>
            </a:graphic>
          </wp:inline>
        </w:drawing>
      </w:r>
    </w:p>
    <w:p w:rsidR="006D63DF" w:rsidRPr="00F83087" w:rsidRDefault="006D63DF" w:rsidP="006D63DF">
      <w:pPr>
        <w:rPr>
          <w:rFonts w:ascii="Arial" w:hAnsi="Arial" w:cs="Arial"/>
          <w:sz w:val="16"/>
          <w:szCs w:val="16"/>
        </w:rPr>
      </w:pPr>
    </w:p>
    <w:p w:rsidR="006D63DF" w:rsidRPr="002906EC" w:rsidRDefault="006D63DF" w:rsidP="006D63DF">
      <w:pPr>
        <w:rPr>
          <w:rFonts w:ascii="Arial" w:hAnsi="Arial" w:cs="Arial"/>
          <w:sz w:val="18"/>
          <w:szCs w:val="18"/>
        </w:rPr>
      </w:pPr>
      <w:r w:rsidRPr="002906EC">
        <w:rPr>
          <w:rFonts w:ascii="Arial" w:hAnsi="Arial" w:cs="Arial"/>
          <w:sz w:val="18"/>
          <w:szCs w:val="18"/>
        </w:rPr>
        <w:t>Host example: FQP1*ADT.2*ADT/S</w:t>
      </w:r>
      <w:r>
        <w:rPr>
          <w:rFonts w:ascii="Arial" w:hAnsi="Arial" w:cs="Arial"/>
          <w:sz w:val="18"/>
          <w:szCs w:val="18"/>
        </w:rPr>
        <w:t>1.</w:t>
      </w:r>
      <w:r w:rsidRPr="002906EC">
        <w:rPr>
          <w:rFonts w:ascii="Arial" w:hAnsi="Arial" w:cs="Arial"/>
          <w:sz w:val="18"/>
          <w:szCs w:val="18"/>
        </w:rPr>
        <w:t>2.3</w:t>
      </w:r>
      <w:r>
        <w:rPr>
          <w:rFonts w:ascii="Arial" w:hAnsi="Arial" w:cs="Arial"/>
          <w:sz w:val="18"/>
          <w:szCs w:val="18"/>
        </w:rPr>
        <w:t>.4</w:t>
      </w:r>
      <w:r w:rsidRPr="002906EC">
        <w:rPr>
          <w:rFonts w:ascii="Arial" w:hAnsi="Arial" w:cs="Arial"/>
          <w:sz w:val="18"/>
          <w:szCs w:val="18"/>
        </w:rPr>
        <w:t>/</w:t>
      </w:r>
      <w:r w:rsidRPr="006D63DF">
        <w:rPr>
          <w:rFonts w:ascii="Arial" w:hAnsi="Arial" w:cs="Arial"/>
          <w:b/>
          <w:color w:val="FF0000"/>
          <w:sz w:val="18"/>
          <w:szCs w:val="18"/>
        </w:rPr>
        <w:t>-</w:t>
      </w:r>
      <w:r>
        <w:rPr>
          <w:rFonts w:ascii="Arial" w:hAnsi="Arial" w:cs="Arial"/>
          <w:b/>
          <w:color w:val="FF0000"/>
          <w:sz w:val="18"/>
          <w:szCs w:val="18"/>
        </w:rPr>
        <w:t>TEST</w:t>
      </w:r>
      <w:r w:rsidRPr="006D63DF">
        <w:rPr>
          <w:rFonts w:ascii="Arial" w:hAnsi="Arial" w:cs="Arial"/>
          <w:b/>
          <w:sz w:val="18"/>
          <w:szCs w:val="18"/>
        </w:rPr>
        <w:t>/</w:t>
      </w:r>
      <w:r>
        <w:rPr>
          <w:rFonts w:ascii="Arial" w:hAnsi="Arial" w:cs="Arial"/>
          <w:sz w:val="18"/>
          <w:szCs w:val="18"/>
        </w:rPr>
        <w:t>CVS</w:t>
      </w:r>
      <w:r w:rsidRPr="006D63DF">
        <w:rPr>
          <w:rFonts w:ascii="Arial" w:hAnsi="Arial" w:cs="Arial"/>
          <w:b/>
          <w:sz w:val="18"/>
          <w:szCs w:val="18"/>
        </w:rPr>
        <w:t>/</w:t>
      </w:r>
      <w:r w:rsidRPr="002906EC">
        <w:rPr>
          <w:rFonts w:ascii="Arial" w:hAnsi="Arial" w:cs="Arial"/>
          <w:sz w:val="18"/>
          <w:szCs w:val="18"/>
        </w:rPr>
        <w:t>ET</w:t>
      </w:r>
      <w:r>
        <w:rPr>
          <w:rFonts w:ascii="Arial" w:hAnsi="Arial" w:cs="Arial"/>
          <w:sz w:val="18"/>
          <w:szCs w:val="18"/>
        </w:rPr>
        <w:t>:A</w:t>
      </w:r>
    </w:p>
    <w:p w:rsidR="003649C9" w:rsidRDefault="003649C9" w:rsidP="009A2D23">
      <w:pPr>
        <w:rPr>
          <w:rFonts w:ascii="Arial" w:hAnsi="Arial" w:cs="Arial"/>
          <w:sz w:val="20"/>
          <w:szCs w:val="20"/>
        </w:rPr>
      </w:pPr>
    </w:p>
    <w:p w:rsidR="003649C9" w:rsidRDefault="003649C9" w:rsidP="009A2D23">
      <w:pPr>
        <w:rPr>
          <w:rFonts w:ascii="Arial" w:hAnsi="Arial" w:cs="Arial"/>
          <w:sz w:val="20"/>
          <w:szCs w:val="20"/>
        </w:rPr>
      </w:pPr>
    </w:p>
    <w:p w:rsidR="00A57DC0" w:rsidRDefault="00A57DC0" w:rsidP="00A57DC0">
      <w:pPr>
        <w:rPr>
          <w:rFonts w:ascii="Arial" w:hAnsi="Arial" w:cs="Arial"/>
          <w:sz w:val="20"/>
          <w:szCs w:val="20"/>
        </w:rPr>
      </w:pPr>
      <w:r w:rsidRPr="00807004">
        <w:rPr>
          <w:rFonts w:ascii="Arial" w:hAnsi="Arial" w:cs="Arial"/>
          <w:b/>
          <w:sz w:val="20"/>
          <w:szCs w:val="20"/>
        </w:rPr>
        <w:t>Ticketing PCC</w:t>
      </w:r>
      <w:r>
        <w:rPr>
          <w:rFonts w:ascii="Arial" w:hAnsi="Arial" w:cs="Arial"/>
          <w:sz w:val="20"/>
          <w:szCs w:val="20"/>
        </w:rPr>
        <w:t xml:space="preserve"> </w:t>
      </w:r>
      <w:r w:rsidRPr="002A017C">
        <w:rPr>
          <w:rFonts w:ascii="Arial" w:hAnsi="Arial" w:cs="Arial"/>
          <w:sz w:val="20"/>
          <w:szCs w:val="20"/>
        </w:rPr>
        <w:t>–</w:t>
      </w:r>
      <w:r>
        <w:rPr>
          <w:rFonts w:ascii="Arial" w:hAnsi="Arial" w:cs="Arial"/>
          <w:sz w:val="20"/>
          <w:szCs w:val="20"/>
        </w:rPr>
        <w:t xml:space="preserve"> This field allows you to add a ticketing Pseudo City Code</w:t>
      </w:r>
      <w:r w:rsidR="00BC2B81">
        <w:rPr>
          <w:rFonts w:ascii="Arial" w:hAnsi="Arial" w:cs="Arial"/>
          <w:sz w:val="20"/>
          <w:szCs w:val="20"/>
        </w:rPr>
        <w:t>.</w:t>
      </w:r>
    </w:p>
    <w:p w:rsidR="00A57DC0" w:rsidRPr="00F83087" w:rsidRDefault="00A57DC0" w:rsidP="00A57DC0">
      <w:pPr>
        <w:rPr>
          <w:rFonts w:ascii="Arial" w:hAnsi="Arial" w:cs="Arial"/>
          <w:sz w:val="16"/>
          <w:szCs w:val="16"/>
        </w:rPr>
      </w:pPr>
    </w:p>
    <w:p w:rsidR="00A57DC0" w:rsidRDefault="00A57DC0" w:rsidP="00A57DC0">
      <w:pPr>
        <w:rPr>
          <w:rFonts w:ascii="Arial" w:hAnsi="Arial" w:cs="Arial"/>
          <w:sz w:val="20"/>
          <w:szCs w:val="20"/>
        </w:rPr>
      </w:pPr>
      <w:r>
        <w:rPr>
          <w:noProof/>
          <w:lang w:val="en-AU" w:eastAsia="en-AU"/>
        </w:rPr>
        <w:drawing>
          <wp:inline distT="0" distB="0" distL="0" distR="0" wp14:anchorId="2ADE950D" wp14:editId="45CE6A2E">
            <wp:extent cx="1780953" cy="228571"/>
            <wp:effectExtent l="0" t="0" r="0" b="63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780953" cy="228571"/>
                    </a:xfrm>
                    <a:prstGeom prst="rect">
                      <a:avLst/>
                    </a:prstGeom>
                  </pic:spPr>
                </pic:pic>
              </a:graphicData>
            </a:graphic>
          </wp:inline>
        </w:drawing>
      </w:r>
    </w:p>
    <w:p w:rsidR="00A57DC0" w:rsidRPr="00F83087" w:rsidRDefault="00A57DC0" w:rsidP="00A57DC0">
      <w:pPr>
        <w:rPr>
          <w:rFonts w:ascii="Arial" w:hAnsi="Arial" w:cs="Arial"/>
          <w:sz w:val="16"/>
          <w:szCs w:val="16"/>
        </w:rPr>
      </w:pPr>
    </w:p>
    <w:p w:rsidR="00A57DC0" w:rsidRDefault="00A57DC0" w:rsidP="00A57DC0">
      <w:pPr>
        <w:rPr>
          <w:rFonts w:ascii="Arial" w:hAnsi="Arial" w:cs="Arial"/>
          <w:sz w:val="18"/>
          <w:szCs w:val="18"/>
        </w:rPr>
      </w:pPr>
      <w:r w:rsidRPr="002906EC">
        <w:rPr>
          <w:rFonts w:ascii="Arial" w:hAnsi="Arial" w:cs="Arial"/>
          <w:sz w:val="18"/>
          <w:szCs w:val="18"/>
        </w:rPr>
        <w:t>Host example: FQP1*ADT.2*ADT/S</w:t>
      </w:r>
      <w:r>
        <w:rPr>
          <w:rFonts w:ascii="Arial" w:hAnsi="Arial" w:cs="Arial"/>
          <w:sz w:val="18"/>
          <w:szCs w:val="18"/>
        </w:rPr>
        <w:t>1.</w:t>
      </w:r>
      <w:r w:rsidRPr="002906EC">
        <w:rPr>
          <w:rFonts w:ascii="Arial" w:hAnsi="Arial" w:cs="Arial"/>
          <w:sz w:val="18"/>
          <w:szCs w:val="18"/>
        </w:rPr>
        <w:t>2.3</w:t>
      </w:r>
      <w:r>
        <w:rPr>
          <w:rFonts w:ascii="Arial" w:hAnsi="Arial" w:cs="Arial"/>
          <w:sz w:val="18"/>
          <w:szCs w:val="18"/>
        </w:rPr>
        <w:t>.4</w:t>
      </w:r>
      <w:r w:rsidRPr="002906EC">
        <w:rPr>
          <w:rFonts w:ascii="Arial" w:hAnsi="Arial" w:cs="Arial"/>
          <w:sz w:val="18"/>
          <w:szCs w:val="18"/>
        </w:rPr>
        <w:t>/C</w:t>
      </w:r>
      <w:r>
        <w:rPr>
          <w:rFonts w:ascii="Arial" w:hAnsi="Arial" w:cs="Arial"/>
          <w:sz w:val="18"/>
          <w:szCs w:val="18"/>
        </w:rPr>
        <w:t>VS</w:t>
      </w:r>
      <w:r w:rsidRPr="002906EC">
        <w:rPr>
          <w:rFonts w:ascii="Arial" w:hAnsi="Arial" w:cs="Arial"/>
          <w:sz w:val="18"/>
          <w:szCs w:val="18"/>
        </w:rPr>
        <w:t>/</w:t>
      </w:r>
      <w:r w:rsidRPr="002906EC">
        <w:rPr>
          <w:rFonts w:ascii="Arial" w:hAnsi="Arial" w:cs="Arial"/>
          <w:b/>
          <w:color w:val="FF0000"/>
          <w:sz w:val="18"/>
          <w:szCs w:val="18"/>
        </w:rPr>
        <w:t>TAXD8</w:t>
      </w:r>
      <w:r w:rsidRPr="002906EC">
        <w:rPr>
          <w:rFonts w:ascii="Arial" w:hAnsi="Arial" w:cs="Arial"/>
          <w:sz w:val="18"/>
          <w:szCs w:val="18"/>
        </w:rPr>
        <w:t>/ET</w:t>
      </w:r>
      <w:r>
        <w:rPr>
          <w:rFonts w:ascii="Arial" w:hAnsi="Arial" w:cs="Arial"/>
          <w:sz w:val="18"/>
          <w:szCs w:val="18"/>
        </w:rPr>
        <w:t>:A</w:t>
      </w:r>
    </w:p>
    <w:p w:rsidR="00A57DC0" w:rsidRDefault="00A57DC0" w:rsidP="00A57DC0">
      <w:pPr>
        <w:rPr>
          <w:rFonts w:ascii="Arial" w:hAnsi="Arial" w:cs="Arial"/>
          <w:sz w:val="18"/>
          <w:szCs w:val="18"/>
        </w:rPr>
      </w:pPr>
    </w:p>
    <w:p w:rsidR="00A57DC0" w:rsidRDefault="00A57DC0" w:rsidP="00A57DC0">
      <w:pPr>
        <w:rPr>
          <w:rFonts w:ascii="Arial" w:hAnsi="Arial" w:cs="Arial"/>
          <w:sz w:val="18"/>
          <w:szCs w:val="18"/>
        </w:rPr>
      </w:pPr>
    </w:p>
    <w:p w:rsidR="00A57DC0" w:rsidRDefault="00A57DC0" w:rsidP="00A57DC0">
      <w:pPr>
        <w:rPr>
          <w:rFonts w:ascii="Arial" w:hAnsi="Arial" w:cs="Arial"/>
          <w:sz w:val="20"/>
          <w:szCs w:val="20"/>
        </w:rPr>
      </w:pPr>
      <w:r w:rsidRPr="00807004">
        <w:rPr>
          <w:rFonts w:ascii="Arial" w:hAnsi="Arial" w:cs="Arial"/>
          <w:b/>
          <w:sz w:val="20"/>
          <w:szCs w:val="20"/>
        </w:rPr>
        <w:t>Currency</w:t>
      </w:r>
      <w:r>
        <w:rPr>
          <w:rFonts w:ascii="Arial" w:hAnsi="Arial" w:cs="Arial"/>
          <w:b/>
          <w:sz w:val="20"/>
          <w:szCs w:val="20"/>
        </w:rPr>
        <w:t xml:space="preserve"> </w:t>
      </w:r>
      <w:r w:rsidRPr="002A017C">
        <w:rPr>
          <w:rFonts w:ascii="Arial" w:hAnsi="Arial" w:cs="Arial"/>
          <w:sz w:val="20"/>
          <w:szCs w:val="20"/>
        </w:rPr>
        <w:t xml:space="preserve">– </w:t>
      </w:r>
      <w:r>
        <w:rPr>
          <w:rFonts w:ascii="Arial" w:hAnsi="Arial" w:cs="Arial"/>
          <w:sz w:val="20"/>
          <w:szCs w:val="20"/>
        </w:rPr>
        <w:t xml:space="preserve">This field allows you to add an alternative currency for the quote.  </w:t>
      </w:r>
    </w:p>
    <w:p w:rsidR="00A57DC0" w:rsidRDefault="00A57DC0" w:rsidP="00A57DC0">
      <w:pPr>
        <w:rPr>
          <w:rFonts w:ascii="Arial" w:hAnsi="Arial" w:cs="Arial"/>
          <w:sz w:val="20"/>
          <w:szCs w:val="20"/>
        </w:rPr>
      </w:pPr>
    </w:p>
    <w:p w:rsidR="00A57DC0" w:rsidRDefault="00A57DC0" w:rsidP="00A57DC0">
      <w:pPr>
        <w:rPr>
          <w:rFonts w:ascii="Arial" w:hAnsi="Arial" w:cs="Arial"/>
          <w:sz w:val="20"/>
          <w:szCs w:val="20"/>
        </w:rPr>
      </w:pPr>
      <w:r>
        <w:rPr>
          <w:noProof/>
          <w:lang w:val="en-AU" w:eastAsia="en-AU"/>
        </w:rPr>
        <w:drawing>
          <wp:inline distT="0" distB="0" distL="0" distR="0" wp14:anchorId="0EB5E095" wp14:editId="203F1283">
            <wp:extent cx="1780953" cy="228571"/>
            <wp:effectExtent l="0" t="0" r="0" b="63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780953" cy="228571"/>
                    </a:xfrm>
                    <a:prstGeom prst="rect">
                      <a:avLst/>
                    </a:prstGeom>
                  </pic:spPr>
                </pic:pic>
              </a:graphicData>
            </a:graphic>
          </wp:inline>
        </w:drawing>
      </w:r>
    </w:p>
    <w:p w:rsidR="00A57DC0" w:rsidRDefault="00A57DC0" w:rsidP="00A57DC0">
      <w:pPr>
        <w:rPr>
          <w:rFonts w:ascii="Arial" w:hAnsi="Arial" w:cs="Arial"/>
          <w:sz w:val="20"/>
          <w:szCs w:val="20"/>
        </w:rPr>
      </w:pPr>
    </w:p>
    <w:p w:rsidR="00A57DC0" w:rsidRDefault="00BC2B81" w:rsidP="00A57DC0">
      <w:pPr>
        <w:rPr>
          <w:rFonts w:ascii="Arial" w:hAnsi="Arial" w:cs="Arial"/>
          <w:sz w:val="18"/>
          <w:szCs w:val="18"/>
        </w:rPr>
      </w:pPr>
      <w:r>
        <w:rPr>
          <w:rFonts w:ascii="Arial" w:hAnsi="Arial" w:cs="Arial"/>
          <w:sz w:val="18"/>
          <w:szCs w:val="18"/>
        </w:rPr>
        <w:t>Host example: FQP1*ADT.2*ADT</w:t>
      </w:r>
      <w:r w:rsidRPr="002906EC">
        <w:rPr>
          <w:rFonts w:ascii="Arial" w:hAnsi="Arial" w:cs="Arial"/>
          <w:sz w:val="18"/>
          <w:szCs w:val="18"/>
        </w:rPr>
        <w:t xml:space="preserve"> </w:t>
      </w:r>
      <w:r w:rsidR="00A57DC0" w:rsidRPr="002906EC">
        <w:rPr>
          <w:rFonts w:ascii="Arial" w:hAnsi="Arial" w:cs="Arial"/>
          <w:sz w:val="18"/>
          <w:szCs w:val="18"/>
        </w:rPr>
        <w:t>/S</w:t>
      </w:r>
      <w:r>
        <w:rPr>
          <w:rFonts w:ascii="Arial" w:hAnsi="Arial" w:cs="Arial"/>
          <w:sz w:val="18"/>
          <w:szCs w:val="18"/>
        </w:rPr>
        <w:t>1.</w:t>
      </w:r>
      <w:r w:rsidR="00A57DC0" w:rsidRPr="002906EC">
        <w:rPr>
          <w:rFonts w:ascii="Arial" w:hAnsi="Arial" w:cs="Arial"/>
          <w:sz w:val="18"/>
          <w:szCs w:val="18"/>
        </w:rPr>
        <w:t>2.3</w:t>
      </w:r>
      <w:r>
        <w:rPr>
          <w:rFonts w:ascii="Arial" w:hAnsi="Arial" w:cs="Arial"/>
          <w:sz w:val="18"/>
          <w:szCs w:val="18"/>
        </w:rPr>
        <w:t>.4</w:t>
      </w:r>
      <w:r w:rsidR="00A57DC0" w:rsidRPr="002906EC">
        <w:rPr>
          <w:rFonts w:ascii="Arial" w:hAnsi="Arial" w:cs="Arial"/>
          <w:sz w:val="18"/>
          <w:szCs w:val="18"/>
        </w:rPr>
        <w:t>/C</w:t>
      </w:r>
      <w:r>
        <w:rPr>
          <w:rFonts w:ascii="Arial" w:hAnsi="Arial" w:cs="Arial"/>
          <w:sz w:val="18"/>
          <w:szCs w:val="18"/>
        </w:rPr>
        <w:t>VS</w:t>
      </w:r>
      <w:r w:rsidR="00A57DC0" w:rsidRPr="002906EC">
        <w:rPr>
          <w:rFonts w:ascii="Arial" w:hAnsi="Arial" w:cs="Arial"/>
          <w:b/>
          <w:color w:val="FF0000"/>
          <w:sz w:val="18"/>
          <w:szCs w:val="18"/>
        </w:rPr>
        <w:t>::</w:t>
      </w:r>
      <w:r w:rsidR="00A57DC0">
        <w:rPr>
          <w:rFonts w:ascii="Arial" w:hAnsi="Arial" w:cs="Arial"/>
          <w:b/>
          <w:color w:val="FF0000"/>
          <w:sz w:val="18"/>
          <w:szCs w:val="18"/>
        </w:rPr>
        <w:t>AUD</w:t>
      </w:r>
      <w:r w:rsidR="00A57DC0" w:rsidRPr="002906EC">
        <w:rPr>
          <w:rFonts w:ascii="Arial" w:hAnsi="Arial" w:cs="Arial"/>
          <w:sz w:val="18"/>
          <w:szCs w:val="18"/>
        </w:rPr>
        <w:t>/ET</w:t>
      </w:r>
      <w:r>
        <w:rPr>
          <w:rFonts w:ascii="Arial" w:hAnsi="Arial" w:cs="Arial"/>
          <w:sz w:val="18"/>
          <w:szCs w:val="18"/>
        </w:rPr>
        <w:t>:A</w:t>
      </w:r>
    </w:p>
    <w:p w:rsidR="00664DDF" w:rsidRDefault="00664DDF" w:rsidP="00A57DC0">
      <w:pPr>
        <w:rPr>
          <w:rFonts w:ascii="Arial" w:hAnsi="Arial" w:cs="Arial"/>
          <w:sz w:val="18"/>
          <w:szCs w:val="18"/>
        </w:rPr>
      </w:pPr>
    </w:p>
    <w:p w:rsidR="00664DDF" w:rsidRDefault="00664DDF" w:rsidP="00A57DC0">
      <w:pPr>
        <w:rPr>
          <w:rFonts w:ascii="Arial" w:hAnsi="Arial" w:cs="Arial"/>
          <w:sz w:val="18"/>
          <w:szCs w:val="18"/>
        </w:rPr>
      </w:pPr>
    </w:p>
    <w:p w:rsidR="00664DDF" w:rsidRDefault="00664DDF" w:rsidP="00A57DC0">
      <w:pPr>
        <w:rPr>
          <w:rFonts w:ascii="Arial" w:hAnsi="Arial" w:cs="Arial"/>
          <w:sz w:val="20"/>
          <w:szCs w:val="20"/>
        </w:rPr>
      </w:pPr>
      <w:r w:rsidRPr="00664DDF">
        <w:rPr>
          <w:rFonts w:ascii="Arial" w:hAnsi="Arial" w:cs="Arial"/>
          <w:b/>
          <w:sz w:val="20"/>
          <w:szCs w:val="20"/>
        </w:rPr>
        <w:t>Fare Type</w:t>
      </w:r>
      <w:r>
        <w:rPr>
          <w:rFonts w:ascii="Arial" w:hAnsi="Arial" w:cs="Arial"/>
          <w:sz w:val="20"/>
          <w:szCs w:val="20"/>
        </w:rPr>
        <w:t xml:space="preserve"> – This field is accessed via a drop down menu, and it allows you to select from </w:t>
      </w:r>
      <w:r w:rsidR="001A69BA">
        <w:rPr>
          <w:rFonts w:ascii="Arial" w:hAnsi="Arial" w:cs="Arial"/>
          <w:sz w:val="20"/>
          <w:szCs w:val="20"/>
        </w:rPr>
        <w:t>Published, Airline Private or Agency Private Fares. By script will default to “Airline Private Fares”.</w:t>
      </w:r>
    </w:p>
    <w:p w:rsidR="00664DDF" w:rsidRDefault="00664DDF" w:rsidP="00A57DC0">
      <w:pPr>
        <w:rPr>
          <w:rFonts w:ascii="Arial" w:hAnsi="Arial" w:cs="Arial"/>
          <w:sz w:val="20"/>
          <w:szCs w:val="20"/>
        </w:rPr>
      </w:pPr>
    </w:p>
    <w:p w:rsidR="00664DDF" w:rsidRDefault="00664DDF" w:rsidP="00A57DC0">
      <w:pPr>
        <w:rPr>
          <w:rFonts w:ascii="Arial" w:hAnsi="Arial" w:cs="Arial"/>
          <w:sz w:val="20"/>
          <w:szCs w:val="20"/>
        </w:rPr>
      </w:pPr>
      <w:r>
        <w:rPr>
          <w:noProof/>
          <w:lang w:val="en-AU" w:eastAsia="en-AU"/>
        </w:rPr>
        <w:drawing>
          <wp:inline distT="0" distB="0" distL="0" distR="0" wp14:anchorId="30187ACE" wp14:editId="4E4712B3">
            <wp:extent cx="1876191" cy="647619"/>
            <wp:effectExtent l="0" t="0" r="0" b="63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876191" cy="647619"/>
                    </a:xfrm>
                    <a:prstGeom prst="rect">
                      <a:avLst/>
                    </a:prstGeom>
                  </pic:spPr>
                </pic:pic>
              </a:graphicData>
            </a:graphic>
          </wp:inline>
        </w:drawing>
      </w:r>
    </w:p>
    <w:p w:rsidR="001A69BA" w:rsidRDefault="001A69BA" w:rsidP="00A57DC0">
      <w:pPr>
        <w:rPr>
          <w:rFonts w:ascii="Arial" w:hAnsi="Arial" w:cs="Arial"/>
          <w:sz w:val="20"/>
          <w:szCs w:val="20"/>
        </w:rPr>
      </w:pPr>
    </w:p>
    <w:p w:rsidR="001A69BA" w:rsidRDefault="001A69BA" w:rsidP="00A57DC0">
      <w:pPr>
        <w:rPr>
          <w:rFonts w:ascii="Arial" w:hAnsi="Arial" w:cs="Arial"/>
          <w:sz w:val="20"/>
          <w:szCs w:val="20"/>
        </w:rPr>
      </w:pPr>
    </w:p>
    <w:p w:rsidR="001A69BA" w:rsidRPr="00C06CE4" w:rsidRDefault="001A69BA" w:rsidP="00A57DC0">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sz w:val="18"/>
          <w:szCs w:val="18"/>
        </w:rPr>
        <w:t>CVS</w:t>
      </w:r>
      <w:r w:rsidRPr="006D63DF">
        <w:rPr>
          <w:rFonts w:ascii="Arial" w:hAnsi="Arial" w:cs="Arial"/>
          <w:sz w:val="18"/>
          <w:szCs w:val="18"/>
        </w:rPr>
        <w:t>/ET</w:t>
      </w:r>
      <w:r w:rsidRPr="00C06CE4">
        <w:rPr>
          <w:rFonts w:ascii="Arial" w:hAnsi="Arial" w:cs="Arial"/>
          <w:b/>
          <w:color w:val="FF0000"/>
          <w:sz w:val="18"/>
          <w:szCs w:val="18"/>
        </w:rPr>
        <w:t>:N</w:t>
      </w:r>
    </w:p>
    <w:p w:rsidR="001A69BA" w:rsidRPr="00C06CE4" w:rsidRDefault="001A69BA" w:rsidP="00A57DC0">
      <w:pPr>
        <w:rPr>
          <w:rFonts w:ascii="Arial" w:hAnsi="Arial" w:cs="Arial"/>
          <w:sz w:val="18"/>
          <w:szCs w:val="18"/>
        </w:rPr>
      </w:pPr>
    </w:p>
    <w:p w:rsidR="001A69BA" w:rsidRPr="00C06CE4" w:rsidRDefault="001A69BA" w:rsidP="00A57DC0">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sz w:val="18"/>
          <w:szCs w:val="18"/>
        </w:rPr>
        <w:t>CVS</w:t>
      </w:r>
      <w:r w:rsidRPr="006D63DF">
        <w:rPr>
          <w:rFonts w:ascii="Arial" w:hAnsi="Arial" w:cs="Arial"/>
          <w:sz w:val="18"/>
          <w:szCs w:val="18"/>
        </w:rPr>
        <w:t>/ET</w:t>
      </w:r>
      <w:r w:rsidRPr="00C06CE4">
        <w:rPr>
          <w:rFonts w:ascii="Arial" w:hAnsi="Arial" w:cs="Arial"/>
          <w:b/>
          <w:color w:val="FF0000"/>
          <w:sz w:val="18"/>
          <w:szCs w:val="18"/>
        </w:rPr>
        <w:t>:A</w:t>
      </w:r>
    </w:p>
    <w:p w:rsidR="001A69BA" w:rsidRPr="00C06CE4" w:rsidRDefault="001A69BA" w:rsidP="00A57DC0">
      <w:pPr>
        <w:rPr>
          <w:rFonts w:ascii="Arial" w:hAnsi="Arial" w:cs="Arial"/>
          <w:sz w:val="18"/>
          <w:szCs w:val="18"/>
        </w:rPr>
      </w:pPr>
      <w:r w:rsidRPr="00C06CE4">
        <w:rPr>
          <w:rFonts w:ascii="Arial" w:hAnsi="Arial" w:cs="Arial"/>
          <w:sz w:val="18"/>
          <w:szCs w:val="18"/>
        </w:rPr>
        <w:t xml:space="preserve"> </w:t>
      </w:r>
    </w:p>
    <w:p w:rsidR="001A69BA" w:rsidRDefault="001A69BA" w:rsidP="00A57DC0">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sz w:val="18"/>
          <w:szCs w:val="18"/>
        </w:rPr>
        <w:t>CVS</w:t>
      </w:r>
      <w:r w:rsidRPr="006D63DF">
        <w:rPr>
          <w:rFonts w:ascii="Arial" w:hAnsi="Arial" w:cs="Arial"/>
          <w:sz w:val="18"/>
          <w:szCs w:val="18"/>
        </w:rPr>
        <w:t>/ET</w:t>
      </w:r>
      <w:r w:rsidRPr="00C06CE4">
        <w:rPr>
          <w:rFonts w:ascii="Arial" w:hAnsi="Arial" w:cs="Arial"/>
          <w:b/>
          <w:color w:val="FF0000"/>
          <w:sz w:val="18"/>
          <w:szCs w:val="18"/>
        </w:rPr>
        <w:t>:G</w:t>
      </w:r>
    </w:p>
    <w:p w:rsidR="001A69BA" w:rsidRPr="00664DDF" w:rsidRDefault="001A69BA" w:rsidP="00A57DC0">
      <w:pPr>
        <w:rPr>
          <w:rFonts w:ascii="Arial" w:hAnsi="Arial" w:cs="Arial"/>
          <w:sz w:val="20"/>
          <w:szCs w:val="20"/>
        </w:rPr>
      </w:pPr>
    </w:p>
    <w:p w:rsidR="00BC2B81" w:rsidRPr="002906EC" w:rsidRDefault="00BC2B81" w:rsidP="00A57DC0">
      <w:pPr>
        <w:rPr>
          <w:rFonts w:ascii="Arial" w:hAnsi="Arial" w:cs="Arial"/>
          <w:sz w:val="18"/>
          <w:szCs w:val="18"/>
        </w:rPr>
      </w:pPr>
    </w:p>
    <w:p w:rsidR="00A57DC0" w:rsidRDefault="00A57DC0" w:rsidP="00A57DC0">
      <w:pPr>
        <w:rPr>
          <w:rFonts w:ascii="Arial" w:hAnsi="Arial" w:cs="Arial"/>
          <w:sz w:val="18"/>
          <w:szCs w:val="18"/>
        </w:rPr>
      </w:pPr>
    </w:p>
    <w:p w:rsidR="00A57DC0" w:rsidRDefault="00BC2B81" w:rsidP="00A57DC0">
      <w:pPr>
        <w:rPr>
          <w:rFonts w:ascii="Arial" w:hAnsi="Arial" w:cs="Arial"/>
          <w:sz w:val="20"/>
          <w:szCs w:val="20"/>
        </w:rPr>
      </w:pPr>
      <w:r w:rsidRPr="00BC2B81">
        <w:rPr>
          <w:rFonts w:ascii="Arial" w:hAnsi="Arial" w:cs="Arial"/>
          <w:b/>
          <w:sz w:val="20"/>
          <w:szCs w:val="20"/>
        </w:rPr>
        <w:t>Fare Basis</w:t>
      </w:r>
      <w:r w:rsidRPr="00BC2B81">
        <w:rPr>
          <w:rFonts w:ascii="Arial" w:hAnsi="Arial" w:cs="Arial"/>
          <w:sz w:val="20"/>
          <w:szCs w:val="20"/>
        </w:rPr>
        <w:t xml:space="preserve"> – This field allows you to add a fare basis to the quote. </w:t>
      </w:r>
      <w:r w:rsidR="00A65F5B">
        <w:rPr>
          <w:rFonts w:ascii="Arial" w:hAnsi="Arial" w:cs="Arial"/>
          <w:sz w:val="20"/>
          <w:szCs w:val="20"/>
        </w:rPr>
        <w:t xml:space="preserve">The private fare modifier :P will always be attached if this modifier is used, and this can not be changed. </w:t>
      </w:r>
    </w:p>
    <w:p w:rsidR="00BC2B81" w:rsidRDefault="00BC2B81" w:rsidP="00A57DC0">
      <w:pPr>
        <w:rPr>
          <w:rFonts w:ascii="Arial" w:hAnsi="Arial" w:cs="Arial"/>
          <w:sz w:val="20"/>
          <w:szCs w:val="20"/>
        </w:rPr>
      </w:pPr>
    </w:p>
    <w:p w:rsidR="00BC2B81" w:rsidRDefault="00BC2B81" w:rsidP="00A57DC0">
      <w:pPr>
        <w:rPr>
          <w:rFonts w:ascii="Arial" w:hAnsi="Arial" w:cs="Arial"/>
          <w:sz w:val="20"/>
          <w:szCs w:val="20"/>
        </w:rPr>
      </w:pPr>
      <w:r>
        <w:rPr>
          <w:noProof/>
          <w:lang w:val="en-AU" w:eastAsia="en-AU"/>
        </w:rPr>
        <w:drawing>
          <wp:inline distT="0" distB="0" distL="0" distR="0" wp14:anchorId="05FEDAC3" wp14:editId="35C58B52">
            <wp:extent cx="1809524" cy="361905"/>
            <wp:effectExtent l="0" t="0" r="635" b="63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809524" cy="361905"/>
                    </a:xfrm>
                    <a:prstGeom prst="rect">
                      <a:avLst/>
                    </a:prstGeom>
                  </pic:spPr>
                </pic:pic>
              </a:graphicData>
            </a:graphic>
          </wp:inline>
        </w:drawing>
      </w:r>
      <w:r w:rsidR="00A65F5B">
        <w:rPr>
          <w:rFonts w:ascii="Arial" w:hAnsi="Arial" w:cs="Arial"/>
          <w:sz w:val="20"/>
          <w:szCs w:val="20"/>
        </w:rPr>
        <w:t xml:space="preserve">       or        </w:t>
      </w:r>
      <w:r w:rsidR="00A65F5B">
        <w:rPr>
          <w:noProof/>
          <w:lang w:val="en-AU" w:eastAsia="en-AU"/>
        </w:rPr>
        <w:drawing>
          <wp:inline distT="0" distB="0" distL="0" distR="0" wp14:anchorId="37576F4F" wp14:editId="6DA1E483">
            <wp:extent cx="1790476" cy="371429"/>
            <wp:effectExtent l="0" t="0" r="63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790476" cy="371429"/>
                    </a:xfrm>
                    <a:prstGeom prst="rect">
                      <a:avLst/>
                    </a:prstGeom>
                  </pic:spPr>
                </pic:pic>
              </a:graphicData>
            </a:graphic>
          </wp:inline>
        </w:drawing>
      </w:r>
    </w:p>
    <w:p w:rsidR="00BC2B81" w:rsidRDefault="00BC2B81" w:rsidP="00A57DC0">
      <w:pPr>
        <w:rPr>
          <w:rFonts w:ascii="Arial" w:hAnsi="Arial" w:cs="Arial"/>
          <w:sz w:val="20"/>
          <w:szCs w:val="20"/>
        </w:rPr>
      </w:pPr>
    </w:p>
    <w:p w:rsidR="00BC2B81" w:rsidRPr="001A69BA" w:rsidRDefault="00BC2B81" w:rsidP="00A57DC0">
      <w:pPr>
        <w:rPr>
          <w:rFonts w:ascii="Arial" w:hAnsi="Arial" w:cs="Arial"/>
          <w:sz w:val="18"/>
          <w:szCs w:val="18"/>
        </w:rPr>
      </w:pPr>
      <w:r w:rsidRPr="001A69BA">
        <w:rPr>
          <w:rFonts w:ascii="Arial" w:hAnsi="Arial" w:cs="Arial"/>
          <w:sz w:val="18"/>
          <w:szCs w:val="18"/>
        </w:rPr>
        <w:t>Host example: FQP1*ADT.2*ADT/</w:t>
      </w:r>
      <w:r w:rsidRPr="001A69BA">
        <w:rPr>
          <w:rFonts w:ascii="Arial" w:hAnsi="Arial" w:cs="Arial"/>
          <w:b/>
          <w:color w:val="FF0000"/>
          <w:sz w:val="18"/>
          <w:szCs w:val="18"/>
        </w:rPr>
        <w:t>S</w:t>
      </w:r>
      <w:r w:rsidR="00E77E2B" w:rsidRPr="001A69BA">
        <w:rPr>
          <w:rFonts w:ascii="Arial" w:hAnsi="Arial" w:cs="Arial"/>
          <w:b/>
          <w:color w:val="FF0000"/>
          <w:sz w:val="18"/>
          <w:szCs w:val="18"/>
        </w:rPr>
        <w:t>1@Y.</w:t>
      </w:r>
      <w:r w:rsidRPr="001A69BA">
        <w:rPr>
          <w:rFonts w:ascii="Arial" w:hAnsi="Arial" w:cs="Arial"/>
          <w:b/>
          <w:color w:val="FF0000"/>
          <w:sz w:val="18"/>
          <w:szCs w:val="18"/>
        </w:rPr>
        <w:t>2</w:t>
      </w:r>
      <w:r w:rsidR="00E77E2B" w:rsidRPr="001A69BA">
        <w:rPr>
          <w:rFonts w:ascii="Arial" w:hAnsi="Arial" w:cs="Arial"/>
          <w:b/>
          <w:color w:val="FF0000"/>
          <w:sz w:val="18"/>
          <w:szCs w:val="18"/>
        </w:rPr>
        <w:t>@Y</w:t>
      </w:r>
      <w:r w:rsidRPr="001A69BA">
        <w:rPr>
          <w:rFonts w:ascii="Arial" w:hAnsi="Arial" w:cs="Arial"/>
          <w:b/>
          <w:color w:val="FF0000"/>
          <w:sz w:val="18"/>
          <w:szCs w:val="18"/>
        </w:rPr>
        <w:t>.3</w:t>
      </w:r>
      <w:r w:rsidR="00E77E2B" w:rsidRPr="001A69BA">
        <w:rPr>
          <w:rFonts w:ascii="Arial" w:hAnsi="Arial" w:cs="Arial"/>
          <w:b/>
          <w:color w:val="FF0000"/>
          <w:sz w:val="18"/>
          <w:szCs w:val="18"/>
        </w:rPr>
        <w:t>@Y.4@Y</w:t>
      </w:r>
      <w:r w:rsidRPr="001A69BA">
        <w:rPr>
          <w:rFonts w:ascii="Arial" w:hAnsi="Arial" w:cs="Arial"/>
          <w:sz w:val="18"/>
          <w:szCs w:val="18"/>
        </w:rPr>
        <w:t>/CVS/ET:P</w:t>
      </w:r>
    </w:p>
    <w:p w:rsidR="00A57DC0" w:rsidRPr="001A69BA" w:rsidRDefault="00A57DC0" w:rsidP="00A57DC0">
      <w:pPr>
        <w:rPr>
          <w:rFonts w:ascii="Arial" w:hAnsi="Arial" w:cs="Arial"/>
          <w:sz w:val="18"/>
          <w:szCs w:val="18"/>
        </w:rPr>
      </w:pPr>
    </w:p>
    <w:p w:rsidR="003649C9" w:rsidRDefault="00A65F5B" w:rsidP="009A2D23">
      <w:pPr>
        <w:rPr>
          <w:rFonts w:ascii="Arial" w:hAnsi="Arial" w:cs="Arial"/>
          <w:sz w:val="18"/>
          <w:szCs w:val="18"/>
        </w:rPr>
      </w:pPr>
      <w:r w:rsidRPr="001A69BA">
        <w:rPr>
          <w:rFonts w:ascii="Arial" w:hAnsi="Arial" w:cs="Arial"/>
          <w:sz w:val="18"/>
          <w:szCs w:val="18"/>
        </w:rPr>
        <w:t>Host example: FQP1*ADT.2*ADT/</w:t>
      </w:r>
      <w:r w:rsidRPr="001A69BA">
        <w:rPr>
          <w:rFonts w:ascii="Arial" w:hAnsi="Arial" w:cs="Arial"/>
          <w:b/>
          <w:color w:val="FF0000"/>
          <w:sz w:val="18"/>
          <w:szCs w:val="18"/>
        </w:rPr>
        <w:t>S1@Y.2@YRT.3@YRT.4@Y</w:t>
      </w:r>
      <w:r w:rsidRPr="001A69BA">
        <w:rPr>
          <w:rFonts w:ascii="Arial" w:hAnsi="Arial" w:cs="Arial"/>
          <w:sz w:val="18"/>
          <w:szCs w:val="18"/>
        </w:rPr>
        <w:t>/CVS/ET:P</w:t>
      </w:r>
    </w:p>
    <w:p w:rsidR="001A69BA" w:rsidRDefault="001A69BA" w:rsidP="009A2D23">
      <w:pPr>
        <w:rPr>
          <w:rFonts w:ascii="Arial" w:hAnsi="Arial" w:cs="Arial"/>
          <w:sz w:val="18"/>
          <w:szCs w:val="18"/>
        </w:rPr>
      </w:pPr>
    </w:p>
    <w:p w:rsidR="001A69BA" w:rsidRDefault="001A69BA" w:rsidP="009A2D23">
      <w:pPr>
        <w:rPr>
          <w:rFonts w:ascii="Arial" w:hAnsi="Arial" w:cs="Arial"/>
          <w:sz w:val="18"/>
          <w:szCs w:val="18"/>
        </w:rPr>
      </w:pPr>
    </w:p>
    <w:p w:rsidR="00CE5438" w:rsidRDefault="001A69BA">
      <w:pPr>
        <w:rPr>
          <w:rFonts w:ascii="Arial" w:hAnsi="Arial" w:cs="Arial"/>
          <w:sz w:val="18"/>
          <w:szCs w:val="18"/>
        </w:rPr>
      </w:pPr>
      <w:r w:rsidRPr="00C06CE4">
        <w:rPr>
          <w:rFonts w:ascii="Arial" w:hAnsi="Arial" w:cs="Arial"/>
          <w:b/>
          <w:sz w:val="20"/>
          <w:szCs w:val="20"/>
        </w:rPr>
        <w:t>Penalty / Restrictions</w:t>
      </w:r>
      <w:r>
        <w:rPr>
          <w:rFonts w:ascii="Arial" w:hAnsi="Arial" w:cs="Arial"/>
          <w:sz w:val="18"/>
          <w:szCs w:val="18"/>
        </w:rPr>
        <w:t xml:space="preserve"> – </w:t>
      </w:r>
      <w:r w:rsidR="00C06CE4" w:rsidRPr="00C06CE4">
        <w:rPr>
          <w:rFonts w:ascii="Arial" w:hAnsi="Arial" w:cs="Arial"/>
          <w:sz w:val="20"/>
          <w:szCs w:val="20"/>
        </w:rPr>
        <w:t>This field is accessed via a drop down menu, and it allows you to apply a penalty or restriction modifier to the quote.</w:t>
      </w:r>
    </w:p>
    <w:p w:rsidR="00C06CE4" w:rsidRDefault="00C06CE4">
      <w:pPr>
        <w:rPr>
          <w:rFonts w:ascii="Arial" w:eastAsiaTheme="majorEastAsia" w:hAnsi="Arial" w:cstheme="majorBidi"/>
          <w:b/>
          <w:bCs/>
          <w:iCs/>
          <w:sz w:val="20"/>
          <w:szCs w:val="26"/>
          <w:u w:val="single"/>
        </w:rPr>
      </w:pPr>
    </w:p>
    <w:p w:rsidR="00664DDF" w:rsidRDefault="00664DDF">
      <w:pPr>
        <w:rPr>
          <w:rFonts w:ascii="Arial" w:eastAsiaTheme="majorEastAsia" w:hAnsi="Arial" w:cstheme="majorBidi"/>
          <w:b/>
          <w:bCs/>
          <w:iCs/>
          <w:sz w:val="20"/>
          <w:szCs w:val="26"/>
          <w:u w:val="single"/>
        </w:rPr>
      </w:pPr>
      <w:r>
        <w:rPr>
          <w:noProof/>
          <w:lang w:val="en-AU" w:eastAsia="en-AU"/>
        </w:rPr>
        <w:drawing>
          <wp:inline distT="0" distB="0" distL="0" distR="0" wp14:anchorId="1B3A6737" wp14:editId="2A965A6F">
            <wp:extent cx="3190476" cy="1304762"/>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190476" cy="1304762"/>
                    </a:xfrm>
                    <a:prstGeom prst="rect">
                      <a:avLst/>
                    </a:prstGeom>
                  </pic:spPr>
                </pic:pic>
              </a:graphicData>
            </a:graphic>
          </wp:inline>
        </w:drawing>
      </w:r>
    </w:p>
    <w:p w:rsidR="00C06CE4" w:rsidRDefault="00C06CE4">
      <w:pPr>
        <w:rPr>
          <w:rFonts w:ascii="Arial" w:eastAsiaTheme="majorEastAsia" w:hAnsi="Arial" w:cstheme="majorBidi"/>
          <w:b/>
          <w:bCs/>
          <w:iCs/>
          <w:sz w:val="20"/>
          <w:szCs w:val="26"/>
          <w:u w:val="single"/>
        </w:rPr>
      </w:pPr>
    </w:p>
    <w:p w:rsidR="00C06CE4" w:rsidRPr="00C06CE4" w:rsidRDefault="00C06CE4" w:rsidP="00C06CE4">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b/>
          <w:color w:val="FF0000"/>
          <w:sz w:val="18"/>
          <w:szCs w:val="18"/>
        </w:rPr>
        <w:t>:AP</w:t>
      </w:r>
      <w:r w:rsidRPr="006D63DF">
        <w:rPr>
          <w:rFonts w:ascii="Arial" w:hAnsi="Arial" w:cs="Arial"/>
          <w:sz w:val="18"/>
          <w:szCs w:val="18"/>
        </w:rPr>
        <w:t>/</w:t>
      </w:r>
      <w:r w:rsidRPr="00C06CE4">
        <w:rPr>
          <w:rFonts w:ascii="Arial" w:hAnsi="Arial" w:cs="Arial"/>
          <w:sz w:val="18"/>
          <w:szCs w:val="18"/>
        </w:rPr>
        <w:t>CVS</w:t>
      </w:r>
      <w:r w:rsidRPr="006D63DF">
        <w:rPr>
          <w:rFonts w:ascii="Arial" w:hAnsi="Arial" w:cs="Arial"/>
          <w:sz w:val="18"/>
          <w:szCs w:val="18"/>
        </w:rPr>
        <w:t>/ET:</w:t>
      </w:r>
      <w:r>
        <w:rPr>
          <w:rFonts w:ascii="Arial" w:hAnsi="Arial" w:cs="Arial"/>
          <w:sz w:val="18"/>
          <w:szCs w:val="18"/>
        </w:rPr>
        <w:t>A</w:t>
      </w:r>
    </w:p>
    <w:p w:rsidR="00C06CE4" w:rsidRPr="00C06CE4" w:rsidRDefault="00C06CE4" w:rsidP="00C06CE4">
      <w:pPr>
        <w:rPr>
          <w:rFonts w:ascii="Arial" w:hAnsi="Arial" w:cs="Arial"/>
          <w:sz w:val="18"/>
          <w:szCs w:val="18"/>
        </w:rPr>
      </w:pPr>
    </w:p>
    <w:p w:rsidR="00C06CE4" w:rsidRPr="00C06CE4" w:rsidRDefault="00C06CE4" w:rsidP="00C06CE4">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b/>
          <w:color w:val="FF0000"/>
          <w:sz w:val="18"/>
          <w:szCs w:val="18"/>
        </w:rPr>
        <w:t>:NR</w:t>
      </w:r>
      <w:r w:rsidRPr="006D63DF">
        <w:rPr>
          <w:rFonts w:ascii="Arial" w:hAnsi="Arial" w:cs="Arial"/>
          <w:sz w:val="18"/>
          <w:szCs w:val="18"/>
        </w:rPr>
        <w:t>/</w:t>
      </w:r>
      <w:r w:rsidRPr="00C06CE4">
        <w:rPr>
          <w:rFonts w:ascii="Arial" w:hAnsi="Arial" w:cs="Arial"/>
          <w:sz w:val="18"/>
          <w:szCs w:val="18"/>
        </w:rPr>
        <w:t>CVS</w:t>
      </w:r>
      <w:r w:rsidRPr="006D63DF">
        <w:rPr>
          <w:rFonts w:ascii="Arial" w:hAnsi="Arial" w:cs="Arial"/>
          <w:sz w:val="18"/>
          <w:szCs w:val="18"/>
        </w:rPr>
        <w:t>/ET:A</w:t>
      </w:r>
    </w:p>
    <w:p w:rsidR="00C06CE4" w:rsidRPr="00C06CE4" w:rsidRDefault="00C06CE4" w:rsidP="00C06CE4">
      <w:pPr>
        <w:rPr>
          <w:rFonts w:ascii="Arial" w:hAnsi="Arial" w:cs="Arial"/>
          <w:sz w:val="18"/>
          <w:szCs w:val="18"/>
        </w:rPr>
      </w:pPr>
      <w:r w:rsidRPr="00C06CE4">
        <w:rPr>
          <w:rFonts w:ascii="Arial" w:hAnsi="Arial" w:cs="Arial"/>
          <w:sz w:val="18"/>
          <w:szCs w:val="18"/>
        </w:rPr>
        <w:t xml:space="preserve"> </w:t>
      </w:r>
    </w:p>
    <w:p w:rsidR="00C06CE4" w:rsidRDefault="00C06CE4" w:rsidP="00C06CE4">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b/>
          <w:color w:val="FF0000"/>
          <w:sz w:val="18"/>
          <w:szCs w:val="18"/>
        </w:rPr>
        <w:t>:MM</w:t>
      </w:r>
      <w:r w:rsidRPr="006D63DF">
        <w:rPr>
          <w:rFonts w:ascii="Arial" w:hAnsi="Arial" w:cs="Arial"/>
          <w:sz w:val="18"/>
          <w:szCs w:val="18"/>
        </w:rPr>
        <w:t>/</w:t>
      </w:r>
      <w:r w:rsidRPr="00C06CE4">
        <w:rPr>
          <w:rFonts w:ascii="Arial" w:hAnsi="Arial" w:cs="Arial"/>
          <w:sz w:val="18"/>
          <w:szCs w:val="18"/>
        </w:rPr>
        <w:t>CVS</w:t>
      </w:r>
      <w:r w:rsidRPr="006D63DF">
        <w:rPr>
          <w:rFonts w:ascii="Arial" w:hAnsi="Arial" w:cs="Arial"/>
          <w:sz w:val="18"/>
          <w:szCs w:val="18"/>
        </w:rPr>
        <w:t>/ET:</w:t>
      </w:r>
      <w:r>
        <w:rPr>
          <w:rFonts w:ascii="Arial" w:hAnsi="Arial" w:cs="Arial"/>
          <w:sz w:val="18"/>
          <w:szCs w:val="18"/>
        </w:rPr>
        <w:t>A</w:t>
      </w:r>
    </w:p>
    <w:p w:rsidR="00C06CE4" w:rsidRPr="00C06CE4" w:rsidRDefault="00C06CE4">
      <w:pPr>
        <w:rPr>
          <w:rFonts w:ascii="Arial" w:hAnsi="Arial" w:cs="Arial"/>
          <w:sz w:val="18"/>
          <w:szCs w:val="18"/>
        </w:rPr>
      </w:pPr>
    </w:p>
    <w:p w:rsidR="00C06CE4" w:rsidRPr="00C06CE4" w:rsidRDefault="00C06CE4" w:rsidP="00C06CE4">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b/>
          <w:color w:val="FF0000"/>
          <w:sz w:val="18"/>
          <w:szCs w:val="18"/>
        </w:rPr>
        <w:t>:NM</w:t>
      </w:r>
      <w:r w:rsidRPr="006D63DF">
        <w:rPr>
          <w:rFonts w:ascii="Arial" w:hAnsi="Arial" w:cs="Arial"/>
          <w:sz w:val="18"/>
          <w:szCs w:val="18"/>
        </w:rPr>
        <w:t>/</w:t>
      </w:r>
      <w:r w:rsidRPr="00C06CE4">
        <w:rPr>
          <w:rFonts w:ascii="Arial" w:hAnsi="Arial" w:cs="Arial"/>
          <w:sz w:val="18"/>
          <w:szCs w:val="18"/>
        </w:rPr>
        <w:t>CVS</w:t>
      </w:r>
      <w:r w:rsidRPr="006D63DF">
        <w:rPr>
          <w:rFonts w:ascii="Arial" w:hAnsi="Arial" w:cs="Arial"/>
          <w:sz w:val="18"/>
          <w:szCs w:val="18"/>
        </w:rPr>
        <w:t>/ET:</w:t>
      </w:r>
      <w:r>
        <w:rPr>
          <w:rFonts w:ascii="Arial" w:hAnsi="Arial" w:cs="Arial"/>
          <w:sz w:val="18"/>
          <w:szCs w:val="18"/>
        </w:rPr>
        <w:t>A</w:t>
      </w:r>
    </w:p>
    <w:p w:rsidR="00C06CE4" w:rsidRPr="00C06CE4" w:rsidRDefault="00C06CE4" w:rsidP="00C06CE4">
      <w:pPr>
        <w:rPr>
          <w:rFonts w:ascii="Arial" w:hAnsi="Arial" w:cs="Arial"/>
          <w:sz w:val="18"/>
          <w:szCs w:val="18"/>
        </w:rPr>
      </w:pPr>
    </w:p>
    <w:p w:rsidR="00C06CE4" w:rsidRDefault="00C06CE4" w:rsidP="00C06CE4">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Pr="00C06CE4">
        <w:rPr>
          <w:rFonts w:ascii="Arial" w:hAnsi="Arial" w:cs="Arial"/>
          <w:b/>
          <w:color w:val="FF0000"/>
          <w:sz w:val="18"/>
          <w:szCs w:val="18"/>
        </w:rPr>
        <w:t>:PE00</w:t>
      </w:r>
      <w:r w:rsidRPr="006D63DF">
        <w:rPr>
          <w:rFonts w:ascii="Arial" w:hAnsi="Arial" w:cs="Arial"/>
          <w:sz w:val="18"/>
          <w:szCs w:val="18"/>
        </w:rPr>
        <w:t>/</w:t>
      </w:r>
      <w:r w:rsidRPr="00C06CE4">
        <w:rPr>
          <w:rFonts w:ascii="Arial" w:hAnsi="Arial" w:cs="Arial"/>
          <w:sz w:val="18"/>
          <w:szCs w:val="18"/>
        </w:rPr>
        <w:t>CVS</w:t>
      </w:r>
      <w:r w:rsidRPr="006D63DF">
        <w:rPr>
          <w:rFonts w:ascii="Arial" w:hAnsi="Arial" w:cs="Arial"/>
          <w:sz w:val="18"/>
          <w:szCs w:val="18"/>
        </w:rPr>
        <w:t>/ET:A</w:t>
      </w:r>
    </w:p>
    <w:p w:rsidR="00C06CE4" w:rsidRDefault="00C06CE4" w:rsidP="00C06CE4">
      <w:pPr>
        <w:rPr>
          <w:rFonts w:ascii="Arial" w:hAnsi="Arial" w:cs="Arial"/>
          <w:sz w:val="18"/>
          <w:szCs w:val="18"/>
        </w:rPr>
      </w:pPr>
    </w:p>
    <w:p w:rsidR="00C06CE4" w:rsidRDefault="00C06CE4" w:rsidP="00C06CE4">
      <w:pPr>
        <w:rPr>
          <w:rFonts w:ascii="Arial" w:hAnsi="Arial" w:cs="Arial"/>
          <w:sz w:val="18"/>
          <w:szCs w:val="18"/>
        </w:rPr>
      </w:pPr>
    </w:p>
    <w:p w:rsidR="00C06CE4" w:rsidRDefault="00C06CE4" w:rsidP="00C06CE4">
      <w:pPr>
        <w:rPr>
          <w:rFonts w:ascii="Arial" w:hAnsi="Arial" w:cs="Arial"/>
          <w:sz w:val="18"/>
          <w:szCs w:val="18"/>
        </w:rPr>
      </w:pPr>
      <w:r>
        <w:rPr>
          <w:rFonts w:ascii="Arial" w:hAnsi="Arial" w:cs="Arial"/>
          <w:sz w:val="18"/>
          <w:szCs w:val="18"/>
        </w:rPr>
        <w:t>If you choose Penalty Restrictions, you will need to complete the % text box.</w:t>
      </w:r>
    </w:p>
    <w:p w:rsidR="00C06CE4" w:rsidRDefault="00C06CE4" w:rsidP="00C06CE4">
      <w:pPr>
        <w:rPr>
          <w:rFonts w:ascii="Arial" w:hAnsi="Arial" w:cs="Arial"/>
          <w:sz w:val="18"/>
          <w:szCs w:val="18"/>
        </w:rPr>
      </w:pPr>
    </w:p>
    <w:p w:rsidR="00C06CE4" w:rsidRPr="00C06CE4" w:rsidRDefault="00C06CE4" w:rsidP="00C06CE4">
      <w:pPr>
        <w:rPr>
          <w:rFonts w:ascii="Arial" w:hAnsi="Arial" w:cs="Arial"/>
          <w:sz w:val="18"/>
          <w:szCs w:val="18"/>
        </w:rPr>
      </w:pPr>
      <w:r>
        <w:rPr>
          <w:noProof/>
          <w:lang w:val="en-AU" w:eastAsia="en-AU"/>
        </w:rPr>
        <w:drawing>
          <wp:inline distT="0" distB="0" distL="0" distR="0" wp14:anchorId="56BA80F7" wp14:editId="2F8BB2B7">
            <wp:extent cx="3790476" cy="247619"/>
            <wp:effectExtent l="0" t="0" r="0" b="63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790476" cy="247619"/>
                    </a:xfrm>
                    <a:prstGeom prst="rect">
                      <a:avLst/>
                    </a:prstGeom>
                  </pic:spPr>
                </pic:pic>
              </a:graphicData>
            </a:graphic>
          </wp:inline>
        </w:drawing>
      </w:r>
    </w:p>
    <w:p w:rsidR="00C06CE4" w:rsidRPr="00C06CE4" w:rsidRDefault="00C06CE4" w:rsidP="00C06CE4">
      <w:pPr>
        <w:rPr>
          <w:rFonts w:ascii="Arial" w:hAnsi="Arial" w:cs="Arial"/>
          <w:sz w:val="18"/>
          <w:szCs w:val="18"/>
        </w:rPr>
      </w:pPr>
      <w:r w:rsidRPr="00C06CE4">
        <w:rPr>
          <w:rFonts w:ascii="Arial" w:hAnsi="Arial" w:cs="Arial"/>
          <w:sz w:val="18"/>
          <w:szCs w:val="18"/>
        </w:rPr>
        <w:t xml:space="preserve"> </w:t>
      </w:r>
    </w:p>
    <w:p w:rsidR="00C06CE4" w:rsidRDefault="00C06CE4" w:rsidP="00C06CE4">
      <w:pPr>
        <w:rPr>
          <w:rFonts w:ascii="Arial" w:hAnsi="Arial" w:cs="Arial"/>
          <w:sz w:val="18"/>
          <w:szCs w:val="18"/>
        </w:rPr>
      </w:pPr>
      <w:r w:rsidRPr="00C06CE4">
        <w:rPr>
          <w:rFonts w:ascii="Arial" w:hAnsi="Arial" w:cs="Arial"/>
          <w:sz w:val="18"/>
          <w:szCs w:val="18"/>
        </w:rPr>
        <w:t xml:space="preserve">Host example: </w:t>
      </w:r>
      <w:r w:rsidRPr="006D63DF">
        <w:rPr>
          <w:rFonts w:ascii="Arial" w:hAnsi="Arial" w:cs="Arial"/>
          <w:sz w:val="18"/>
          <w:szCs w:val="18"/>
        </w:rPr>
        <w:t>FQP1*ADT.2*ADT/S1.2.3.4</w:t>
      </w:r>
      <w:r w:rsidR="00437B4F" w:rsidRPr="00437B4F">
        <w:rPr>
          <w:rFonts w:ascii="Arial" w:hAnsi="Arial" w:cs="Arial"/>
          <w:b/>
          <w:color w:val="FF0000"/>
          <w:sz w:val="18"/>
          <w:szCs w:val="18"/>
        </w:rPr>
        <w:t>:PE10</w:t>
      </w:r>
      <w:r w:rsidRPr="006D63DF">
        <w:rPr>
          <w:rFonts w:ascii="Arial" w:hAnsi="Arial" w:cs="Arial"/>
          <w:sz w:val="18"/>
          <w:szCs w:val="18"/>
        </w:rPr>
        <w:t>/</w:t>
      </w:r>
      <w:r w:rsidRPr="00C06CE4">
        <w:rPr>
          <w:rFonts w:ascii="Arial" w:hAnsi="Arial" w:cs="Arial"/>
          <w:sz w:val="18"/>
          <w:szCs w:val="18"/>
        </w:rPr>
        <w:t>CVS</w:t>
      </w:r>
      <w:r w:rsidRPr="006D63DF">
        <w:rPr>
          <w:rFonts w:ascii="Arial" w:hAnsi="Arial" w:cs="Arial"/>
          <w:sz w:val="18"/>
          <w:szCs w:val="18"/>
        </w:rPr>
        <w:t>/ET:</w:t>
      </w:r>
      <w:r>
        <w:rPr>
          <w:rFonts w:ascii="Arial" w:hAnsi="Arial" w:cs="Arial"/>
          <w:sz w:val="18"/>
          <w:szCs w:val="18"/>
        </w:rPr>
        <w:t>A:</w:t>
      </w:r>
    </w:p>
    <w:p w:rsidR="00C06CE4" w:rsidRDefault="00C06CE4">
      <w:pPr>
        <w:rPr>
          <w:rFonts w:ascii="Arial" w:eastAsiaTheme="majorEastAsia" w:hAnsi="Arial" w:cstheme="majorBidi"/>
          <w:b/>
          <w:bCs/>
          <w:iCs/>
          <w:sz w:val="20"/>
          <w:szCs w:val="26"/>
          <w:u w:val="single"/>
        </w:rPr>
      </w:pPr>
    </w:p>
    <w:p w:rsidR="00664DDF" w:rsidRDefault="00664DDF">
      <w:pPr>
        <w:rPr>
          <w:rFonts w:ascii="Arial" w:eastAsiaTheme="majorEastAsia" w:hAnsi="Arial" w:cstheme="majorBidi"/>
          <w:b/>
          <w:bCs/>
          <w:iCs/>
          <w:sz w:val="20"/>
          <w:szCs w:val="26"/>
          <w:u w:val="single"/>
        </w:rPr>
      </w:pPr>
    </w:p>
    <w:p w:rsidR="00BA7271" w:rsidRDefault="00BA7271" w:rsidP="00BA7271">
      <w:pPr>
        <w:rPr>
          <w:rFonts w:ascii="Arial" w:hAnsi="Arial" w:cs="Arial"/>
          <w:sz w:val="20"/>
          <w:szCs w:val="20"/>
        </w:rPr>
      </w:pPr>
      <w:r w:rsidRPr="00807004">
        <w:rPr>
          <w:rFonts w:ascii="Arial" w:hAnsi="Arial" w:cs="Arial"/>
          <w:b/>
          <w:sz w:val="20"/>
          <w:szCs w:val="20"/>
        </w:rPr>
        <w:t>Exempt Taxes</w:t>
      </w:r>
      <w:r>
        <w:rPr>
          <w:rFonts w:ascii="Arial" w:hAnsi="Arial" w:cs="Arial"/>
          <w:sz w:val="20"/>
          <w:szCs w:val="20"/>
        </w:rPr>
        <w:t>: This field allow</w:t>
      </w:r>
      <w:r w:rsidR="004653B1">
        <w:rPr>
          <w:rFonts w:ascii="Arial" w:hAnsi="Arial" w:cs="Arial"/>
          <w:sz w:val="20"/>
          <w:szCs w:val="20"/>
        </w:rPr>
        <w:t>s</w:t>
      </w:r>
      <w:r>
        <w:rPr>
          <w:rFonts w:ascii="Arial" w:hAnsi="Arial" w:cs="Arial"/>
          <w:sz w:val="20"/>
          <w:szCs w:val="20"/>
        </w:rPr>
        <w:t xml:space="preserve"> you to exempt taxes from the quote. Firstly you need to select the tax you wish to exempt and then click on the arrow to move it to the exempt column. The same process is used to remove the tax. </w:t>
      </w:r>
    </w:p>
    <w:p w:rsidR="00BA7271" w:rsidRDefault="00BA7271" w:rsidP="00BA7271">
      <w:pPr>
        <w:rPr>
          <w:rFonts w:ascii="Arial" w:hAnsi="Arial" w:cs="Arial"/>
          <w:sz w:val="20"/>
          <w:szCs w:val="20"/>
        </w:rPr>
      </w:pPr>
    </w:p>
    <w:p w:rsidR="00BA7271" w:rsidRDefault="00BA7271" w:rsidP="00BA7271">
      <w:pPr>
        <w:rPr>
          <w:rFonts w:ascii="Arial" w:hAnsi="Arial" w:cs="Arial"/>
          <w:sz w:val="20"/>
          <w:szCs w:val="20"/>
        </w:rPr>
      </w:pPr>
      <w:r>
        <w:rPr>
          <w:rFonts w:ascii="Arial" w:hAnsi="Arial" w:cs="Arial"/>
          <w:sz w:val="20"/>
          <w:szCs w:val="20"/>
        </w:rPr>
        <w:t xml:space="preserve">After clicking in the tax box you can start typing the tax code and the box will automatically move to the codes starting with that letter.  </w:t>
      </w:r>
    </w:p>
    <w:p w:rsidR="00BA7271" w:rsidRDefault="00BA7271" w:rsidP="00BA7271">
      <w:pPr>
        <w:rPr>
          <w:rFonts w:ascii="Arial" w:hAnsi="Arial" w:cs="Arial"/>
          <w:sz w:val="20"/>
          <w:szCs w:val="20"/>
        </w:rPr>
      </w:pPr>
    </w:p>
    <w:p w:rsidR="00BA7271" w:rsidRDefault="00BA7271" w:rsidP="00BA7271">
      <w:pPr>
        <w:rPr>
          <w:rFonts w:ascii="Arial" w:hAnsi="Arial" w:cs="Arial"/>
          <w:sz w:val="20"/>
          <w:szCs w:val="20"/>
        </w:rPr>
      </w:pPr>
    </w:p>
    <w:p w:rsidR="00BA7271" w:rsidRDefault="00BA7271" w:rsidP="00BA7271">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753472" behindDoc="0" locked="0" layoutInCell="1" allowOverlap="1">
                <wp:simplePos x="0" y="0"/>
                <wp:positionH relativeFrom="column">
                  <wp:posOffset>1514474</wp:posOffset>
                </wp:positionH>
                <wp:positionV relativeFrom="paragraph">
                  <wp:posOffset>438150</wp:posOffset>
                </wp:positionV>
                <wp:extent cx="238125" cy="219075"/>
                <wp:effectExtent l="0" t="0" r="28575" b="28575"/>
                <wp:wrapNone/>
                <wp:docPr id="189" name="Rectangle 189"/>
                <wp:cNvGraphicFramePr/>
                <a:graphic xmlns:a="http://schemas.openxmlformats.org/drawingml/2006/main">
                  <a:graphicData uri="http://schemas.microsoft.com/office/word/2010/wordprocessingShape">
                    <wps:wsp>
                      <wps:cNvSpPr/>
                      <wps:spPr>
                        <a:xfrm>
                          <a:off x="0" y="0"/>
                          <a:ext cx="238125"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9" o:spid="_x0000_s1026" style="position:absolute;margin-left:119.25pt;margin-top:34.5pt;width:18.75pt;height:17.2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" filled="f" strokecolor="red" strokeweight="2pt"/>
            </w:pict>
          </mc:Fallback>
        </mc:AlternateContent>
      </w:r>
      <w:r w:rsidRPr="00E57E9C">
        <w:rPr>
          <w:rFonts w:ascii="Arial" w:hAnsi="Arial" w:cs="Arial"/>
          <w:sz w:val="20"/>
          <w:szCs w:val="20"/>
        </w:rPr>
        <w:t>Add</w:t>
      </w:r>
      <w:r>
        <w:rPr>
          <w:rFonts w:ascii="Arial" w:hAnsi="Arial" w:cs="Arial"/>
          <w:sz w:val="20"/>
          <w:szCs w:val="20"/>
        </w:rPr>
        <w:t>:</w:t>
      </w:r>
      <w:r w:rsidR="001A69BA">
        <w:rPr>
          <w:rFonts w:ascii="Arial" w:hAnsi="Arial" w:cs="Arial"/>
          <w:sz w:val="20"/>
          <w:szCs w:val="20"/>
        </w:rPr>
        <w:t xml:space="preserve"> </w:t>
      </w:r>
      <w:r>
        <w:rPr>
          <w:rFonts w:ascii="Arial" w:hAnsi="Arial" w:cs="Arial"/>
          <w:sz w:val="20"/>
          <w:szCs w:val="20"/>
        </w:rPr>
        <w:t xml:space="preserve"> </w:t>
      </w:r>
      <w:r>
        <w:rPr>
          <w:noProof/>
          <w:lang w:val="en-AU" w:eastAsia="en-AU"/>
        </w:rPr>
        <w:drawing>
          <wp:inline distT="0" distB="0" distL="0" distR="0" wp14:anchorId="5A4F3D6D" wp14:editId="2CF46553">
            <wp:extent cx="2600000" cy="980952"/>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600000" cy="980952"/>
                    </a:xfrm>
                    <a:prstGeom prst="rect">
                      <a:avLst/>
                    </a:prstGeom>
                  </pic:spPr>
                </pic:pic>
              </a:graphicData>
            </a:graphic>
          </wp:inline>
        </w:drawing>
      </w:r>
      <w:r>
        <w:rPr>
          <w:rFonts w:ascii="Arial" w:hAnsi="Arial" w:cs="Arial"/>
          <w:sz w:val="20"/>
          <w:szCs w:val="20"/>
        </w:rPr>
        <w:t xml:space="preserve">     </w:t>
      </w:r>
      <w:r>
        <w:rPr>
          <w:noProof/>
          <w:lang w:val="en-AU" w:eastAsia="en-AU"/>
        </w:rPr>
        <w:drawing>
          <wp:inline distT="0" distB="0" distL="0" distR="0" wp14:anchorId="36DFFC1E" wp14:editId="49D7D201">
            <wp:extent cx="2590476" cy="971429"/>
            <wp:effectExtent l="0" t="0" r="635" b="63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590476" cy="971429"/>
                    </a:xfrm>
                    <a:prstGeom prst="rect">
                      <a:avLst/>
                    </a:prstGeom>
                  </pic:spPr>
                </pic:pic>
              </a:graphicData>
            </a:graphic>
          </wp:inline>
        </w:drawing>
      </w:r>
      <w:r>
        <w:rPr>
          <w:rFonts w:ascii="Arial" w:hAnsi="Arial" w:cs="Arial"/>
          <w:sz w:val="20"/>
          <w:szCs w:val="20"/>
        </w:rPr>
        <w:t xml:space="preserve">        </w:t>
      </w:r>
    </w:p>
    <w:p w:rsidR="00BA7271" w:rsidRDefault="00BA7271" w:rsidP="00BA7271">
      <w:pPr>
        <w:rPr>
          <w:rFonts w:ascii="Arial" w:hAnsi="Arial" w:cs="Arial"/>
          <w:sz w:val="20"/>
          <w:szCs w:val="20"/>
        </w:rPr>
      </w:pPr>
    </w:p>
    <w:p w:rsidR="00BA7271" w:rsidRDefault="00BA7271" w:rsidP="00BA7271">
      <w:pPr>
        <w:rPr>
          <w:rFonts w:ascii="Arial" w:hAnsi="Arial" w:cs="Arial"/>
          <w:sz w:val="20"/>
          <w:szCs w:val="20"/>
        </w:rPr>
      </w:pPr>
    </w:p>
    <w:p w:rsidR="00BA7271" w:rsidRDefault="001A69BA" w:rsidP="00BA7271">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755520" behindDoc="0" locked="0" layoutInCell="1" allowOverlap="1" wp14:anchorId="230A913F" wp14:editId="6772DA0D">
                <wp:simplePos x="0" y="0"/>
                <wp:positionH relativeFrom="column">
                  <wp:posOffset>1771015</wp:posOffset>
                </wp:positionH>
                <wp:positionV relativeFrom="paragraph">
                  <wp:posOffset>662940</wp:posOffset>
                </wp:positionV>
                <wp:extent cx="238125" cy="21907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238125" cy="219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3" o:spid="_x0000_s1026" style="position:absolute;margin-left:139.45pt;margin-top:52.2pt;width:18.75pt;height:17.2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" filled="f" strokecolor="red" strokeweight="2pt"/>
            </w:pict>
          </mc:Fallback>
        </mc:AlternateContent>
      </w:r>
      <w:r w:rsidR="00BA7271">
        <w:rPr>
          <w:rFonts w:ascii="Arial" w:hAnsi="Arial" w:cs="Arial"/>
          <w:sz w:val="20"/>
          <w:szCs w:val="20"/>
        </w:rPr>
        <w:t xml:space="preserve">Remove:   </w:t>
      </w:r>
      <w:r w:rsidR="00BA7271">
        <w:rPr>
          <w:noProof/>
          <w:lang w:val="en-AU" w:eastAsia="en-AU"/>
        </w:rPr>
        <w:drawing>
          <wp:inline distT="0" distB="0" distL="0" distR="0" wp14:anchorId="3B2D449C" wp14:editId="7270AE1E">
            <wp:extent cx="2590476" cy="961905"/>
            <wp:effectExtent l="0" t="0" r="63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590476" cy="961905"/>
                    </a:xfrm>
                    <a:prstGeom prst="rect">
                      <a:avLst/>
                    </a:prstGeom>
                  </pic:spPr>
                </pic:pic>
              </a:graphicData>
            </a:graphic>
          </wp:inline>
        </w:drawing>
      </w:r>
      <w:r>
        <w:rPr>
          <w:rFonts w:ascii="Arial" w:hAnsi="Arial" w:cs="Arial"/>
          <w:sz w:val="20"/>
          <w:szCs w:val="20"/>
        </w:rPr>
        <w:t xml:space="preserve">    </w:t>
      </w:r>
      <w:r>
        <w:rPr>
          <w:noProof/>
          <w:lang w:val="en-AU" w:eastAsia="en-AU"/>
        </w:rPr>
        <w:drawing>
          <wp:inline distT="0" distB="0" distL="0" distR="0" wp14:anchorId="33D7EF26" wp14:editId="22D50DDD">
            <wp:extent cx="2590476" cy="942857"/>
            <wp:effectExtent l="0" t="0" r="63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590476" cy="942857"/>
                    </a:xfrm>
                    <a:prstGeom prst="rect">
                      <a:avLst/>
                    </a:prstGeom>
                  </pic:spPr>
                </pic:pic>
              </a:graphicData>
            </a:graphic>
          </wp:inline>
        </w:drawing>
      </w:r>
    </w:p>
    <w:p w:rsidR="00BA7271" w:rsidRDefault="00BA7271" w:rsidP="00BA7271">
      <w:pPr>
        <w:rPr>
          <w:rFonts w:ascii="Arial" w:hAnsi="Arial" w:cs="Arial"/>
          <w:sz w:val="20"/>
          <w:szCs w:val="20"/>
        </w:rPr>
      </w:pPr>
    </w:p>
    <w:p w:rsidR="001A69BA" w:rsidRDefault="001A69BA" w:rsidP="00BA7271">
      <w:pPr>
        <w:rPr>
          <w:rFonts w:ascii="Arial" w:hAnsi="Arial" w:cs="Arial"/>
          <w:sz w:val="18"/>
          <w:szCs w:val="18"/>
        </w:rPr>
      </w:pPr>
    </w:p>
    <w:p w:rsidR="00BA7271" w:rsidRPr="002906EC" w:rsidRDefault="00BA7271" w:rsidP="00BA7271">
      <w:pPr>
        <w:rPr>
          <w:rFonts w:ascii="Arial" w:hAnsi="Arial" w:cs="Arial"/>
          <w:sz w:val="18"/>
          <w:szCs w:val="18"/>
        </w:rPr>
      </w:pPr>
      <w:r w:rsidRPr="002906EC">
        <w:rPr>
          <w:rFonts w:ascii="Arial" w:hAnsi="Arial" w:cs="Arial"/>
          <w:sz w:val="18"/>
          <w:szCs w:val="18"/>
        </w:rPr>
        <w:t>Host example: FQP1*ADT.2*ADT</w:t>
      </w:r>
      <w:r w:rsidR="001A69BA" w:rsidRPr="002906EC">
        <w:rPr>
          <w:rFonts w:ascii="Arial" w:hAnsi="Arial" w:cs="Arial"/>
          <w:sz w:val="18"/>
          <w:szCs w:val="18"/>
        </w:rPr>
        <w:t xml:space="preserve"> </w:t>
      </w:r>
      <w:r w:rsidRPr="002906EC">
        <w:rPr>
          <w:rFonts w:ascii="Arial" w:hAnsi="Arial" w:cs="Arial"/>
          <w:sz w:val="18"/>
          <w:szCs w:val="18"/>
        </w:rPr>
        <w:t>/S</w:t>
      </w:r>
      <w:r w:rsidR="001A69BA">
        <w:rPr>
          <w:rFonts w:ascii="Arial" w:hAnsi="Arial" w:cs="Arial"/>
          <w:sz w:val="18"/>
          <w:szCs w:val="18"/>
        </w:rPr>
        <w:t>1.</w:t>
      </w:r>
      <w:r w:rsidRPr="002906EC">
        <w:rPr>
          <w:rFonts w:ascii="Arial" w:hAnsi="Arial" w:cs="Arial"/>
          <w:sz w:val="18"/>
          <w:szCs w:val="18"/>
        </w:rPr>
        <w:t>2.3</w:t>
      </w:r>
      <w:r w:rsidR="001A69BA">
        <w:rPr>
          <w:rFonts w:ascii="Arial" w:hAnsi="Arial" w:cs="Arial"/>
          <w:sz w:val="18"/>
          <w:szCs w:val="18"/>
        </w:rPr>
        <w:t>.4</w:t>
      </w:r>
      <w:r w:rsidRPr="002906EC">
        <w:rPr>
          <w:rFonts w:ascii="Arial" w:hAnsi="Arial" w:cs="Arial"/>
          <w:sz w:val="18"/>
          <w:szCs w:val="18"/>
        </w:rPr>
        <w:t>/</w:t>
      </w:r>
      <w:r w:rsidRPr="002906EC">
        <w:rPr>
          <w:rFonts w:ascii="Arial" w:hAnsi="Arial" w:cs="Arial"/>
          <w:b/>
          <w:color w:val="FF0000"/>
          <w:sz w:val="18"/>
          <w:szCs w:val="18"/>
        </w:rPr>
        <w:t>TE-</w:t>
      </w:r>
      <w:r>
        <w:rPr>
          <w:rFonts w:ascii="Arial" w:hAnsi="Arial" w:cs="Arial"/>
          <w:b/>
          <w:color w:val="FF0000"/>
          <w:sz w:val="18"/>
          <w:szCs w:val="18"/>
        </w:rPr>
        <w:t>AA</w:t>
      </w:r>
      <w:r w:rsidRPr="002906EC">
        <w:rPr>
          <w:rFonts w:ascii="Arial" w:hAnsi="Arial" w:cs="Arial"/>
          <w:sz w:val="18"/>
          <w:szCs w:val="18"/>
        </w:rPr>
        <w:t>/</w:t>
      </w:r>
      <w:r w:rsidR="001A69BA" w:rsidRPr="002906EC">
        <w:rPr>
          <w:rFonts w:ascii="Arial" w:hAnsi="Arial" w:cs="Arial"/>
          <w:sz w:val="18"/>
          <w:szCs w:val="18"/>
        </w:rPr>
        <w:t>C</w:t>
      </w:r>
      <w:r w:rsidR="001A69BA">
        <w:rPr>
          <w:rFonts w:ascii="Arial" w:hAnsi="Arial" w:cs="Arial"/>
          <w:sz w:val="18"/>
          <w:szCs w:val="18"/>
        </w:rPr>
        <w:t>VS/</w:t>
      </w:r>
      <w:r w:rsidRPr="002906EC">
        <w:rPr>
          <w:rFonts w:ascii="Arial" w:hAnsi="Arial" w:cs="Arial"/>
          <w:sz w:val="18"/>
          <w:szCs w:val="18"/>
        </w:rPr>
        <w:t>ET</w:t>
      </w:r>
      <w:r w:rsidR="001A69BA">
        <w:rPr>
          <w:rFonts w:ascii="Arial" w:hAnsi="Arial" w:cs="Arial"/>
          <w:sz w:val="18"/>
          <w:szCs w:val="18"/>
        </w:rPr>
        <w:t>:A</w:t>
      </w:r>
    </w:p>
    <w:p w:rsidR="00664DDF" w:rsidRDefault="00664DDF">
      <w:pPr>
        <w:rPr>
          <w:rFonts w:ascii="Arial" w:eastAsiaTheme="majorEastAsia" w:hAnsi="Arial" w:cstheme="majorBidi"/>
          <w:b/>
          <w:bCs/>
          <w:iCs/>
          <w:sz w:val="20"/>
          <w:szCs w:val="26"/>
          <w:u w:val="single"/>
        </w:rPr>
      </w:pPr>
    </w:p>
    <w:p w:rsidR="00437B4F" w:rsidRDefault="00437B4F">
      <w:pPr>
        <w:rPr>
          <w:rFonts w:ascii="Arial" w:eastAsiaTheme="majorEastAsia" w:hAnsi="Arial" w:cstheme="majorBidi"/>
          <w:b/>
          <w:bCs/>
          <w:iCs/>
          <w:sz w:val="20"/>
          <w:szCs w:val="26"/>
          <w:u w:val="single"/>
        </w:rPr>
      </w:pPr>
    </w:p>
    <w:p w:rsidR="00437B4F" w:rsidRDefault="00437B4F">
      <w:pPr>
        <w:rPr>
          <w:rFonts w:ascii="Arial" w:eastAsiaTheme="majorEastAsia" w:hAnsi="Arial" w:cstheme="majorBidi"/>
          <w:b/>
          <w:bCs/>
          <w:iCs/>
          <w:sz w:val="20"/>
          <w:szCs w:val="26"/>
          <w:u w:val="single"/>
        </w:rPr>
      </w:pPr>
    </w:p>
    <w:p w:rsidR="00437B4F" w:rsidRDefault="00437B4F">
      <w:pPr>
        <w:rPr>
          <w:rFonts w:ascii="Arial" w:eastAsiaTheme="majorEastAsia" w:hAnsi="Arial" w:cstheme="majorBidi"/>
          <w:b/>
          <w:bCs/>
          <w:iCs/>
          <w:sz w:val="20"/>
          <w:szCs w:val="26"/>
          <w:u w:val="single"/>
        </w:rPr>
      </w:pPr>
    </w:p>
    <w:p w:rsidR="00437B4F" w:rsidRDefault="00437B4F" w:rsidP="00437B4F">
      <w:pPr>
        <w:pStyle w:val="Heading1"/>
      </w:pPr>
      <w:bookmarkStart w:id="97" w:name="_Toc319484347"/>
      <w:r>
        <w:t>Confirm TAB</w:t>
      </w:r>
      <w:bookmarkEnd w:id="97"/>
    </w:p>
    <w:p w:rsidR="00553504" w:rsidRPr="004502DE" w:rsidRDefault="00553504" w:rsidP="00553504">
      <w:pPr>
        <w:rPr>
          <w:sz w:val="16"/>
          <w:szCs w:val="16"/>
        </w:rPr>
      </w:pPr>
    </w:p>
    <w:p w:rsidR="004502DE" w:rsidRDefault="00553504" w:rsidP="004502DE">
      <w:pPr>
        <w:rPr>
          <w:rFonts w:ascii="Arial" w:hAnsi="Arial" w:cs="Arial"/>
          <w:b/>
          <w:sz w:val="20"/>
          <w:szCs w:val="20"/>
        </w:rPr>
      </w:pPr>
      <w:r w:rsidRPr="00553504">
        <w:rPr>
          <w:rFonts w:ascii="Arial" w:hAnsi="Arial" w:cs="Arial"/>
          <w:sz w:val="20"/>
          <w:szCs w:val="20"/>
        </w:rPr>
        <w:t>This TAB displays th</w:t>
      </w:r>
      <w:r>
        <w:rPr>
          <w:rFonts w:ascii="Arial" w:hAnsi="Arial" w:cs="Arial"/>
          <w:sz w:val="20"/>
          <w:szCs w:val="20"/>
        </w:rPr>
        <w:t xml:space="preserve">e endorsement text captured from the </w:t>
      </w:r>
      <w:r w:rsidR="00BE2394">
        <w:rPr>
          <w:rFonts w:ascii="Arial" w:hAnsi="Arial" w:cs="Arial"/>
          <w:sz w:val="20"/>
          <w:szCs w:val="20"/>
        </w:rPr>
        <w:t xml:space="preserve">CAT18 </w:t>
      </w:r>
      <w:r>
        <w:rPr>
          <w:rFonts w:ascii="Arial" w:hAnsi="Arial" w:cs="Arial"/>
          <w:sz w:val="20"/>
          <w:szCs w:val="20"/>
        </w:rPr>
        <w:t>“Note” section of the quoted fare.</w:t>
      </w:r>
      <w:r w:rsidR="004502DE">
        <w:rPr>
          <w:rFonts w:ascii="Arial" w:hAnsi="Arial" w:cs="Arial"/>
          <w:sz w:val="20"/>
          <w:szCs w:val="20"/>
        </w:rPr>
        <w:t xml:space="preserve"> </w:t>
      </w:r>
      <w:r w:rsidR="004502DE" w:rsidRPr="004502DE">
        <w:rPr>
          <w:rFonts w:ascii="Arial" w:hAnsi="Arial" w:cs="Arial"/>
          <w:sz w:val="20"/>
          <w:szCs w:val="20"/>
        </w:rPr>
        <w:t xml:space="preserve">Once you have added the commission and form of payment details you click on </w:t>
      </w:r>
      <w:r w:rsidR="00775B6A">
        <w:rPr>
          <w:rFonts w:ascii="Arial" w:hAnsi="Arial" w:cs="Arial"/>
          <w:sz w:val="20"/>
          <w:szCs w:val="20"/>
        </w:rPr>
        <w:t>“</w:t>
      </w:r>
      <w:r w:rsidR="004502DE" w:rsidRPr="004502DE">
        <w:rPr>
          <w:rFonts w:ascii="Arial" w:hAnsi="Arial" w:cs="Arial"/>
          <w:b/>
          <w:sz w:val="20"/>
          <w:szCs w:val="20"/>
        </w:rPr>
        <w:t>Confirm</w:t>
      </w:r>
      <w:r w:rsidR="00775B6A">
        <w:rPr>
          <w:rFonts w:ascii="Arial" w:hAnsi="Arial" w:cs="Arial"/>
          <w:b/>
          <w:sz w:val="20"/>
          <w:szCs w:val="20"/>
        </w:rPr>
        <w:t>”</w:t>
      </w:r>
      <w:r w:rsidR="004502DE" w:rsidRPr="004502DE">
        <w:rPr>
          <w:rFonts w:ascii="Arial" w:hAnsi="Arial" w:cs="Arial"/>
          <w:sz w:val="20"/>
          <w:szCs w:val="20"/>
        </w:rPr>
        <w:t xml:space="preserve"> to continue.</w:t>
      </w:r>
      <w:r w:rsidR="004502DE">
        <w:rPr>
          <w:rFonts w:ascii="Arial" w:hAnsi="Arial" w:cs="Arial"/>
          <w:b/>
          <w:sz w:val="20"/>
          <w:szCs w:val="20"/>
        </w:rPr>
        <w:t xml:space="preserve">   </w:t>
      </w:r>
    </w:p>
    <w:p w:rsidR="00437B4F" w:rsidRPr="004502DE" w:rsidRDefault="00437B4F" w:rsidP="00437B4F">
      <w:pPr>
        <w:rPr>
          <w:sz w:val="16"/>
          <w:szCs w:val="16"/>
        </w:rPr>
      </w:pPr>
    </w:p>
    <w:p w:rsidR="00437B4F" w:rsidRPr="00437B4F" w:rsidRDefault="00553504" w:rsidP="00437B4F">
      <w:r>
        <w:rPr>
          <w:noProof/>
          <w:lang w:val="en-AU" w:eastAsia="en-AU"/>
        </w:rPr>
        <w:drawing>
          <wp:inline distT="0" distB="0" distL="0" distR="0" wp14:anchorId="41AB103E" wp14:editId="59415797">
            <wp:extent cx="5943600" cy="3917950"/>
            <wp:effectExtent l="0" t="0" r="0" b="635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943600" cy="3917950"/>
                    </a:xfrm>
                    <a:prstGeom prst="rect">
                      <a:avLst/>
                    </a:prstGeom>
                  </pic:spPr>
                </pic:pic>
              </a:graphicData>
            </a:graphic>
          </wp:inline>
        </w:drawing>
      </w:r>
    </w:p>
    <w:p w:rsidR="00BE2394" w:rsidRDefault="00BE2394">
      <w:pPr>
        <w:rPr>
          <w:rFonts w:ascii="Arial" w:eastAsiaTheme="majorEastAsia" w:hAnsi="Arial" w:cstheme="majorBidi"/>
          <w:b/>
          <w:bCs/>
          <w:iCs/>
          <w:sz w:val="20"/>
          <w:szCs w:val="26"/>
          <w:u w:val="single"/>
        </w:rPr>
      </w:pPr>
    </w:p>
    <w:p w:rsidR="00BE2394" w:rsidRDefault="00BE2394">
      <w:pPr>
        <w:rPr>
          <w:rFonts w:ascii="Arial" w:hAnsi="Arial" w:cs="Arial"/>
          <w:sz w:val="20"/>
          <w:szCs w:val="20"/>
        </w:rPr>
      </w:pPr>
      <w:r w:rsidRPr="00BE2394">
        <w:rPr>
          <w:rFonts w:ascii="Arial" w:hAnsi="Arial" w:cs="Arial"/>
          <w:b/>
          <w:sz w:val="20"/>
          <w:szCs w:val="20"/>
        </w:rPr>
        <w:t xml:space="preserve">Commission – </w:t>
      </w:r>
      <w:r>
        <w:rPr>
          <w:rFonts w:ascii="Arial" w:hAnsi="Arial" w:cs="Arial"/>
          <w:sz w:val="20"/>
          <w:szCs w:val="20"/>
        </w:rPr>
        <w:t xml:space="preserve">This field will reflect the commission level filed in the fare. If the commission has not been filed then the agent can add the commission level manually before confirming the fare. </w:t>
      </w:r>
    </w:p>
    <w:p w:rsidR="004502DE" w:rsidRDefault="004502DE">
      <w:pPr>
        <w:rPr>
          <w:rFonts w:ascii="Arial" w:hAnsi="Arial" w:cs="Arial"/>
          <w:sz w:val="20"/>
          <w:szCs w:val="20"/>
        </w:rPr>
      </w:pPr>
    </w:p>
    <w:p w:rsidR="004502DE" w:rsidRPr="00BE2394" w:rsidRDefault="004502DE">
      <w:pPr>
        <w:rPr>
          <w:rFonts w:ascii="Arial" w:hAnsi="Arial" w:cs="Arial"/>
          <w:sz w:val="20"/>
          <w:szCs w:val="20"/>
        </w:rPr>
      </w:pPr>
      <w:r>
        <w:rPr>
          <w:noProof/>
          <w:lang w:val="en-AU" w:eastAsia="en-AU"/>
        </w:rPr>
        <w:drawing>
          <wp:inline distT="0" distB="0" distL="0" distR="0" wp14:anchorId="6CAFB73D" wp14:editId="2C1581FE">
            <wp:extent cx="1933333" cy="219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933333" cy="219048"/>
                    </a:xfrm>
                    <a:prstGeom prst="rect">
                      <a:avLst/>
                    </a:prstGeom>
                  </pic:spPr>
                </pic:pic>
              </a:graphicData>
            </a:graphic>
          </wp:inline>
        </w:drawing>
      </w:r>
    </w:p>
    <w:p w:rsidR="00BE2394" w:rsidRDefault="00BE2394">
      <w:pPr>
        <w:rPr>
          <w:rFonts w:ascii="Arial" w:eastAsiaTheme="majorEastAsia" w:hAnsi="Arial" w:cstheme="majorBidi"/>
          <w:b/>
          <w:bCs/>
          <w:iCs/>
          <w:sz w:val="20"/>
          <w:szCs w:val="26"/>
          <w:u w:val="single"/>
        </w:rPr>
      </w:pPr>
    </w:p>
    <w:p w:rsidR="00BE2394" w:rsidRDefault="00BE2394">
      <w:pPr>
        <w:rPr>
          <w:rFonts w:ascii="Arial" w:hAnsi="Arial" w:cs="Arial"/>
          <w:b/>
          <w:sz w:val="20"/>
          <w:szCs w:val="20"/>
        </w:rPr>
      </w:pPr>
      <w:r w:rsidRPr="00BE2394">
        <w:rPr>
          <w:rFonts w:ascii="Arial" w:hAnsi="Arial" w:cs="Arial"/>
          <w:b/>
          <w:sz w:val="20"/>
          <w:szCs w:val="20"/>
        </w:rPr>
        <w:t xml:space="preserve">FOP – </w:t>
      </w:r>
      <w:r w:rsidR="004502DE">
        <w:rPr>
          <w:rFonts w:ascii="Arial" w:hAnsi="Arial" w:cs="Arial"/>
          <w:sz w:val="20"/>
          <w:szCs w:val="20"/>
        </w:rPr>
        <w:t xml:space="preserve">This is a mandatory field which allows you to choose the form of payment from a dropdown menu for your filed fare. </w:t>
      </w:r>
    </w:p>
    <w:p w:rsidR="00BE2394" w:rsidRDefault="00BE2394">
      <w:pPr>
        <w:rPr>
          <w:rFonts w:ascii="Arial" w:hAnsi="Arial" w:cs="Arial"/>
          <w:b/>
          <w:sz w:val="20"/>
          <w:szCs w:val="20"/>
        </w:rPr>
      </w:pPr>
    </w:p>
    <w:p w:rsidR="00BE2394" w:rsidRDefault="00BE2394" w:rsidP="00BE2394">
      <w:pPr>
        <w:rPr>
          <w:rFonts w:ascii="Arial" w:hAnsi="Arial" w:cs="Arial"/>
          <w:b/>
          <w:sz w:val="20"/>
          <w:szCs w:val="20"/>
        </w:rPr>
      </w:pPr>
      <w:r>
        <w:rPr>
          <w:noProof/>
          <w:lang w:val="en-AU" w:eastAsia="en-AU"/>
        </w:rPr>
        <w:drawing>
          <wp:inline distT="0" distB="0" distL="0" distR="0" wp14:anchorId="09C667B0" wp14:editId="43268EDF">
            <wp:extent cx="1952381" cy="1047619"/>
            <wp:effectExtent l="0" t="0" r="0"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952381" cy="1047619"/>
                    </a:xfrm>
                    <a:prstGeom prst="rect">
                      <a:avLst/>
                    </a:prstGeom>
                  </pic:spPr>
                </pic:pic>
              </a:graphicData>
            </a:graphic>
          </wp:inline>
        </w:drawing>
      </w:r>
    </w:p>
    <w:p w:rsidR="004502DE" w:rsidRDefault="004502DE" w:rsidP="00BE2394">
      <w:pPr>
        <w:rPr>
          <w:rFonts w:ascii="Arial" w:hAnsi="Arial" w:cs="Arial"/>
          <w:b/>
          <w:sz w:val="20"/>
          <w:szCs w:val="20"/>
        </w:rPr>
      </w:pPr>
    </w:p>
    <w:p w:rsidR="004502DE" w:rsidRPr="004502DE" w:rsidRDefault="004502DE" w:rsidP="00BE2394">
      <w:pPr>
        <w:rPr>
          <w:rFonts w:ascii="Arial" w:hAnsi="Arial" w:cs="Arial"/>
          <w:sz w:val="20"/>
          <w:szCs w:val="20"/>
        </w:rPr>
      </w:pPr>
      <w:r>
        <w:rPr>
          <w:rFonts w:ascii="Arial" w:hAnsi="Arial" w:cs="Arial"/>
          <w:sz w:val="20"/>
          <w:szCs w:val="20"/>
        </w:rPr>
        <w:t xml:space="preserve">An additional text box is provided when you choose </w:t>
      </w:r>
      <w:r w:rsidRPr="004502DE">
        <w:rPr>
          <w:rFonts w:ascii="Arial" w:hAnsi="Arial" w:cs="Arial"/>
          <w:sz w:val="20"/>
          <w:szCs w:val="20"/>
        </w:rPr>
        <w:t>Invoice</w:t>
      </w:r>
      <w:r>
        <w:rPr>
          <w:rFonts w:ascii="Arial" w:hAnsi="Arial" w:cs="Arial"/>
          <w:sz w:val="20"/>
          <w:szCs w:val="20"/>
        </w:rPr>
        <w:t>/</w:t>
      </w:r>
      <w:r w:rsidRPr="004502DE">
        <w:rPr>
          <w:rFonts w:ascii="Arial" w:hAnsi="Arial" w:cs="Arial"/>
          <w:sz w:val="20"/>
          <w:szCs w:val="20"/>
        </w:rPr>
        <w:t>Miscellaneous</w:t>
      </w:r>
      <w:r>
        <w:rPr>
          <w:rFonts w:ascii="Arial" w:hAnsi="Arial" w:cs="Arial"/>
          <w:sz w:val="20"/>
          <w:szCs w:val="20"/>
        </w:rPr>
        <w:t xml:space="preserve"> or credit card as the</w:t>
      </w:r>
      <w:r w:rsidRPr="004502DE">
        <w:rPr>
          <w:rFonts w:ascii="Arial" w:hAnsi="Arial" w:cs="Arial"/>
          <w:sz w:val="20"/>
          <w:szCs w:val="20"/>
        </w:rPr>
        <w:t xml:space="preserve"> form of payment</w:t>
      </w:r>
      <w:r>
        <w:rPr>
          <w:rFonts w:ascii="Arial" w:hAnsi="Arial" w:cs="Arial"/>
          <w:sz w:val="20"/>
          <w:szCs w:val="20"/>
        </w:rPr>
        <w:t>.</w:t>
      </w:r>
    </w:p>
    <w:p w:rsidR="00FC3A95" w:rsidRDefault="00FC3A95" w:rsidP="00BE2394">
      <w:pPr>
        <w:rPr>
          <w:rFonts w:ascii="Arial" w:hAnsi="Arial" w:cs="Arial"/>
          <w:b/>
          <w:sz w:val="20"/>
          <w:szCs w:val="20"/>
        </w:rPr>
      </w:pPr>
    </w:p>
    <w:p w:rsidR="00FC3A95" w:rsidRDefault="004502DE" w:rsidP="00BE2394">
      <w:pPr>
        <w:rPr>
          <w:rFonts w:ascii="Arial" w:hAnsi="Arial" w:cs="Arial"/>
          <w:b/>
          <w:sz w:val="20"/>
          <w:szCs w:val="20"/>
        </w:rPr>
      </w:pPr>
      <w:r>
        <w:rPr>
          <w:noProof/>
          <w:lang w:val="en-AU" w:eastAsia="en-AU"/>
        </w:rPr>
        <w:drawing>
          <wp:inline distT="0" distB="0" distL="0" distR="0" wp14:anchorId="476531F2" wp14:editId="1039DFF7">
            <wp:extent cx="3914286" cy="22857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3914286" cy="228571"/>
                    </a:xfrm>
                    <a:prstGeom prst="rect">
                      <a:avLst/>
                    </a:prstGeom>
                  </pic:spPr>
                </pic:pic>
              </a:graphicData>
            </a:graphic>
          </wp:inline>
        </w:drawing>
      </w:r>
    </w:p>
    <w:p w:rsidR="004502DE" w:rsidRDefault="004502DE" w:rsidP="00BE2394">
      <w:pPr>
        <w:rPr>
          <w:rFonts w:ascii="Arial" w:hAnsi="Arial" w:cs="Arial"/>
          <w:b/>
          <w:sz w:val="20"/>
          <w:szCs w:val="20"/>
        </w:rPr>
      </w:pPr>
    </w:p>
    <w:p w:rsidR="004502DE" w:rsidRDefault="004502DE" w:rsidP="00BE2394">
      <w:pPr>
        <w:rPr>
          <w:rFonts w:ascii="Arial" w:hAnsi="Arial" w:cs="Arial"/>
          <w:b/>
          <w:sz w:val="20"/>
          <w:szCs w:val="20"/>
        </w:rPr>
      </w:pPr>
      <w:r>
        <w:rPr>
          <w:noProof/>
          <w:lang w:val="en-AU" w:eastAsia="en-AU"/>
        </w:rPr>
        <w:drawing>
          <wp:inline distT="0" distB="0" distL="0" distR="0" wp14:anchorId="219E22A7" wp14:editId="4AA414BE">
            <wp:extent cx="3895238" cy="238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895238" cy="238095"/>
                    </a:xfrm>
                    <a:prstGeom prst="rect">
                      <a:avLst/>
                    </a:prstGeom>
                  </pic:spPr>
                </pic:pic>
              </a:graphicData>
            </a:graphic>
          </wp:inline>
        </w:drawing>
      </w:r>
    </w:p>
    <w:p w:rsidR="004502DE" w:rsidRDefault="004502DE" w:rsidP="00BE2394">
      <w:pPr>
        <w:rPr>
          <w:rFonts w:ascii="Arial" w:hAnsi="Arial" w:cs="Arial"/>
          <w:b/>
          <w:sz w:val="20"/>
          <w:szCs w:val="20"/>
        </w:rPr>
      </w:pPr>
    </w:p>
    <w:p w:rsidR="00FC3A95" w:rsidRDefault="004502DE" w:rsidP="00BE2394">
      <w:pPr>
        <w:rPr>
          <w:rFonts w:ascii="Arial" w:hAnsi="Arial" w:cs="Arial"/>
          <w:b/>
          <w:sz w:val="20"/>
          <w:szCs w:val="20"/>
        </w:rPr>
      </w:pPr>
      <w:r>
        <w:rPr>
          <w:noProof/>
          <w:lang w:val="en-AU" w:eastAsia="en-AU"/>
        </w:rPr>
        <w:drawing>
          <wp:inline distT="0" distB="0" distL="0" distR="0" wp14:anchorId="04ED4DD3" wp14:editId="105FC6B8">
            <wp:extent cx="3923810" cy="4000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923810" cy="400000"/>
                    </a:xfrm>
                    <a:prstGeom prst="rect">
                      <a:avLst/>
                    </a:prstGeom>
                  </pic:spPr>
                </pic:pic>
              </a:graphicData>
            </a:graphic>
          </wp:inline>
        </w:drawing>
      </w:r>
    </w:p>
    <w:p w:rsidR="00FC3A95" w:rsidRPr="00467E06" w:rsidRDefault="00467E06" w:rsidP="00BE2394">
      <w:pPr>
        <w:rPr>
          <w:rFonts w:ascii="Arial" w:hAnsi="Arial" w:cs="Arial"/>
          <w:sz w:val="20"/>
          <w:szCs w:val="20"/>
        </w:rPr>
      </w:pPr>
      <w:r w:rsidRPr="00467E06">
        <w:rPr>
          <w:rFonts w:ascii="Arial" w:hAnsi="Arial" w:cs="Arial"/>
          <w:sz w:val="20"/>
          <w:szCs w:val="20"/>
        </w:rPr>
        <w:t>There are 3 opt</w:t>
      </w:r>
      <w:r>
        <w:rPr>
          <w:rFonts w:ascii="Arial" w:hAnsi="Arial" w:cs="Arial"/>
          <w:sz w:val="20"/>
          <w:szCs w:val="20"/>
        </w:rPr>
        <w:t xml:space="preserve">ions at the bottom of this page: Back / Cancel and Confirm. </w:t>
      </w:r>
    </w:p>
    <w:p w:rsidR="00467E06" w:rsidRDefault="00467E06" w:rsidP="00BE2394">
      <w:pPr>
        <w:rPr>
          <w:rFonts w:ascii="Arial" w:hAnsi="Arial" w:cs="Arial"/>
          <w:b/>
          <w:sz w:val="20"/>
          <w:szCs w:val="20"/>
        </w:rPr>
      </w:pPr>
    </w:p>
    <w:p w:rsidR="00467E06" w:rsidRDefault="00467E06" w:rsidP="00BE2394">
      <w:pPr>
        <w:rPr>
          <w:rFonts w:ascii="Arial" w:hAnsi="Arial" w:cs="Arial"/>
          <w:sz w:val="20"/>
          <w:szCs w:val="20"/>
        </w:rPr>
      </w:pPr>
      <w:r>
        <w:rPr>
          <w:rFonts w:ascii="Arial" w:hAnsi="Arial" w:cs="Arial"/>
          <w:b/>
          <w:sz w:val="20"/>
          <w:szCs w:val="20"/>
        </w:rPr>
        <w:t xml:space="preserve">Back – </w:t>
      </w:r>
      <w:r w:rsidRPr="00467E06">
        <w:rPr>
          <w:rFonts w:ascii="Arial" w:hAnsi="Arial" w:cs="Arial"/>
          <w:sz w:val="20"/>
          <w:szCs w:val="20"/>
        </w:rPr>
        <w:t xml:space="preserve">This will reset the </w:t>
      </w:r>
      <w:r>
        <w:rPr>
          <w:rFonts w:ascii="Arial" w:hAnsi="Arial" w:cs="Arial"/>
          <w:sz w:val="20"/>
          <w:szCs w:val="20"/>
        </w:rPr>
        <w:t>script and return you to the Names</w:t>
      </w:r>
      <w:r w:rsidR="00F02914">
        <w:rPr>
          <w:rFonts w:ascii="Arial" w:hAnsi="Arial" w:cs="Arial"/>
          <w:sz w:val="20"/>
          <w:szCs w:val="20"/>
        </w:rPr>
        <w:t xml:space="preserve"> and Flights TAB to begin again. </w:t>
      </w:r>
    </w:p>
    <w:p w:rsidR="00F02914" w:rsidRPr="00F02914" w:rsidRDefault="00F02914" w:rsidP="00BE2394">
      <w:pPr>
        <w:rPr>
          <w:rFonts w:ascii="Arial" w:hAnsi="Arial" w:cs="Arial"/>
          <w:sz w:val="16"/>
          <w:szCs w:val="16"/>
        </w:rPr>
      </w:pPr>
    </w:p>
    <w:p w:rsidR="00467E06" w:rsidRDefault="00467E06" w:rsidP="00BE2394">
      <w:pPr>
        <w:rPr>
          <w:rFonts w:ascii="Arial" w:hAnsi="Arial" w:cs="Arial"/>
          <w:b/>
          <w:sz w:val="20"/>
          <w:szCs w:val="20"/>
        </w:rPr>
      </w:pPr>
      <w:r>
        <w:rPr>
          <w:noProof/>
          <w:lang w:val="en-AU" w:eastAsia="en-AU"/>
        </w:rPr>
        <w:drawing>
          <wp:inline distT="0" distB="0" distL="0" distR="0" wp14:anchorId="7914E108" wp14:editId="6287422C">
            <wp:extent cx="885714" cy="24761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885714" cy="247619"/>
                    </a:xfrm>
                    <a:prstGeom prst="rect">
                      <a:avLst/>
                    </a:prstGeom>
                  </pic:spPr>
                </pic:pic>
              </a:graphicData>
            </a:graphic>
          </wp:inline>
        </w:drawing>
      </w:r>
      <w:r>
        <w:rPr>
          <w:rFonts w:ascii="Arial" w:hAnsi="Arial" w:cs="Arial"/>
          <w:b/>
          <w:sz w:val="20"/>
          <w:szCs w:val="20"/>
        </w:rPr>
        <w:t xml:space="preserve"> </w:t>
      </w:r>
    </w:p>
    <w:p w:rsidR="00F02914" w:rsidRDefault="00F02914" w:rsidP="00BE2394">
      <w:pPr>
        <w:rPr>
          <w:rFonts w:ascii="Arial" w:hAnsi="Arial" w:cs="Arial"/>
          <w:b/>
          <w:sz w:val="20"/>
          <w:szCs w:val="20"/>
        </w:rPr>
      </w:pPr>
    </w:p>
    <w:p w:rsidR="00F02914" w:rsidRDefault="00F02914" w:rsidP="00BE2394">
      <w:pPr>
        <w:rPr>
          <w:rFonts w:ascii="Arial" w:hAnsi="Arial" w:cs="Arial"/>
          <w:b/>
          <w:sz w:val="20"/>
          <w:szCs w:val="20"/>
        </w:rPr>
      </w:pPr>
    </w:p>
    <w:p w:rsidR="00F02914" w:rsidRDefault="00F02914" w:rsidP="00BE2394">
      <w:pPr>
        <w:rPr>
          <w:rFonts w:ascii="Arial" w:hAnsi="Arial" w:cs="Arial"/>
          <w:b/>
          <w:sz w:val="20"/>
          <w:szCs w:val="20"/>
        </w:rPr>
      </w:pPr>
      <w:r>
        <w:rPr>
          <w:rFonts w:ascii="Arial" w:hAnsi="Arial" w:cs="Arial"/>
          <w:b/>
          <w:sz w:val="20"/>
          <w:szCs w:val="20"/>
        </w:rPr>
        <w:t xml:space="preserve">Cancel – </w:t>
      </w:r>
      <w:r w:rsidRPr="00F02914">
        <w:rPr>
          <w:rFonts w:ascii="Arial" w:hAnsi="Arial" w:cs="Arial"/>
          <w:sz w:val="20"/>
          <w:szCs w:val="20"/>
        </w:rPr>
        <w:t xml:space="preserve">This </w:t>
      </w:r>
      <w:r>
        <w:rPr>
          <w:rFonts w:ascii="Arial" w:hAnsi="Arial" w:cs="Arial"/>
          <w:sz w:val="20"/>
          <w:szCs w:val="20"/>
        </w:rPr>
        <w:t xml:space="preserve">option will cancel the quote.  </w:t>
      </w:r>
    </w:p>
    <w:p w:rsidR="00467E06" w:rsidRPr="00F02914" w:rsidRDefault="00467E06" w:rsidP="00BE2394">
      <w:pPr>
        <w:rPr>
          <w:rFonts w:ascii="Arial" w:hAnsi="Arial" w:cs="Arial"/>
          <w:b/>
          <w:sz w:val="16"/>
          <w:szCs w:val="16"/>
        </w:rPr>
      </w:pPr>
    </w:p>
    <w:p w:rsidR="00FC3A95" w:rsidRDefault="00FC3A95" w:rsidP="00BE2394">
      <w:pPr>
        <w:rPr>
          <w:rFonts w:ascii="Arial" w:hAnsi="Arial" w:cs="Arial"/>
          <w:b/>
          <w:sz w:val="20"/>
          <w:szCs w:val="20"/>
        </w:rPr>
      </w:pPr>
      <w:r>
        <w:rPr>
          <w:noProof/>
          <w:lang w:val="en-AU" w:eastAsia="en-AU"/>
        </w:rPr>
        <w:drawing>
          <wp:inline distT="0" distB="0" distL="0" distR="0" wp14:anchorId="5BDF3011" wp14:editId="74F14108">
            <wp:extent cx="895238" cy="257143"/>
            <wp:effectExtent l="0" t="0" r="63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895238" cy="257143"/>
                    </a:xfrm>
                    <a:prstGeom prst="rect">
                      <a:avLst/>
                    </a:prstGeom>
                  </pic:spPr>
                </pic:pic>
              </a:graphicData>
            </a:graphic>
          </wp:inline>
        </w:drawing>
      </w:r>
    </w:p>
    <w:p w:rsidR="00F02914" w:rsidRPr="00F02914" w:rsidRDefault="00F02914" w:rsidP="00BE2394">
      <w:pPr>
        <w:rPr>
          <w:rFonts w:ascii="Arial" w:hAnsi="Arial" w:cs="Arial"/>
          <w:b/>
          <w:sz w:val="16"/>
          <w:szCs w:val="16"/>
        </w:rPr>
      </w:pPr>
    </w:p>
    <w:p w:rsidR="00F02914" w:rsidRPr="00F02914" w:rsidRDefault="00F02914" w:rsidP="00BE2394">
      <w:pPr>
        <w:rPr>
          <w:rFonts w:ascii="Arial" w:hAnsi="Arial" w:cs="Arial"/>
          <w:b/>
          <w:sz w:val="16"/>
          <w:szCs w:val="16"/>
        </w:rPr>
      </w:pPr>
    </w:p>
    <w:p w:rsidR="00F02914" w:rsidRPr="00F02914" w:rsidRDefault="00F02914" w:rsidP="00BE2394">
      <w:pPr>
        <w:rPr>
          <w:rFonts w:ascii="Arial" w:hAnsi="Arial" w:cs="Arial"/>
          <w:sz w:val="20"/>
          <w:szCs w:val="20"/>
        </w:rPr>
      </w:pPr>
      <w:r w:rsidRPr="00F02914">
        <w:rPr>
          <w:rFonts w:ascii="Arial" w:hAnsi="Arial" w:cs="Arial"/>
          <w:sz w:val="20"/>
          <w:szCs w:val="20"/>
        </w:rPr>
        <w:t xml:space="preserve">A prompt will be returned asking you to confirm the cancellation. </w:t>
      </w:r>
    </w:p>
    <w:p w:rsidR="00FC3A95" w:rsidRDefault="00FC3A95" w:rsidP="00BE2394">
      <w:pPr>
        <w:rPr>
          <w:rFonts w:ascii="Arial" w:hAnsi="Arial" w:cs="Arial"/>
          <w:b/>
          <w:sz w:val="20"/>
          <w:szCs w:val="20"/>
        </w:rPr>
      </w:pPr>
    </w:p>
    <w:p w:rsidR="00FC3A95" w:rsidRDefault="00FC3A95" w:rsidP="00BE2394">
      <w:pPr>
        <w:rPr>
          <w:rFonts w:ascii="Arial" w:hAnsi="Arial" w:cs="Arial"/>
          <w:b/>
          <w:sz w:val="20"/>
          <w:szCs w:val="20"/>
        </w:rPr>
      </w:pPr>
      <w:r>
        <w:rPr>
          <w:noProof/>
          <w:lang w:val="en-AU" w:eastAsia="en-AU"/>
        </w:rPr>
        <w:drawing>
          <wp:inline distT="0" distB="0" distL="0" distR="0" wp14:anchorId="41256FC4" wp14:editId="543D77F6">
            <wp:extent cx="2247900" cy="1200150"/>
            <wp:effectExtent l="0" t="0" r="0" b="0"/>
            <wp:docPr id="199" name="Picture 199" descr="C:\DOCUME~1\C134783\LOCALS~1\Temp\SNAGHTML3397e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C134783\LOCALS~1\Temp\SNAGHTML3397ee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47900" cy="1200150"/>
                    </a:xfrm>
                    <a:prstGeom prst="rect">
                      <a:avLst/>
                    </a:prstGeom>
                    <a:noFill/>
                    <a:ln>
                      <a:noFill/>
                    </a:ln>
                  </pic:spPr>
                </pic:pic>
              </a:graphicData>
            </a:graphic>
          </wp:inline>
        </w:drawing>
      </w:r>
    </w:p>
    <w:p w:rsidR="00F02914" w:rsidRDefault="00F02914" w:rsidP="00BE2394">
      <w:pPr>
        <w:rPr>
          <w:rFonts w:ascii="Arial" w:hAnsi="Arial" w:cs="Arial"/>
          <w:b/>
          <w:sz w:val="20"/>
          <w:szCs w:val="20"/>
        </w:rPr>
      </w:pPr>
    </w:p>
    <w:p w:rsidR="00FC3A95" w:rsidRPr="00F02914" w:rsidRDefault="00FC3A95" w:rsidP="00BE2394">
      <w:pPr>
        <w:rPr>
          <w:rFonts w:ascii="Arial" w:hAnsi="Arial" w:cs="Arial"/>
          <w:b/>
          <w:sz w:val="16"/>
          <w:szCs w:val="16"/>
        </w:rPr>
      </w:pPr>
    </w:p>
    <w:p w:rsidR="00F02914" w:rsidRPr="00F02914" w:rsidRDefault="00F02914" w:rsidP="00F02914">
      <w:pPr>
        <w:pStyle w:val="ListParagraph"/>
        <w:numPr>
          <w:ilvl w:val="0"/>
          <w:numId w:val="22"/>
        </w:numPr>
        <w:rPr>
          <w:rFonts w:ascii="Arial" w:hAnsi="Arial" w:cs="Arial"/>
          <w:b/>
          <w:sz w:val="16"/>
          <w:szCs w:val="16"/>
        </w:rPr>
      </w:pPr>
      <w:r w:rsidRPr="00F02914">
        <w:rPr>
          <w:rFonts w:ascii="Arial" w:hAnsi="Arial" w:cs="Arial"/>
          <w:sz w:val="20"/>
          <w:szCs w:val="20"/>
        </w:rPr>
        <w:t xml:space="preserve">If you select </w:t>
      </w:r>
      <w:r w:rsidRPr="00F02914">
        <w:rPr>
          <w:rFonts w:ascii="Arial" w:hAnsi="Arial" w:cs="Arial"/>
          <w:b/>
          <w:sz w:val="20"/>
          <w:szCs w:val="20"/>
        </w:rPr>
        <w:t>Cancel</w:t>
      </w:r>
      <w:r w:rsidRPr="00F02914">
        <w:rPr>
          <w:rFonts w:ascii="Arial" w:hAnsi="Arial" w:cs="Arial"/>
          <w:sz w:val="20"/>
          <w:szCs w:val="20"/>
        </w:rPr>
        <w:t xml:space="preserve"> you will </w:t>
      </w:r>
      <w:r>
        <w:rPr>
          <w:rFonts w:ascii="Arial" w:hAnsi="Arial" w:cs="Arial"/>
          <w:sz w:val="20"/>
          <w:szCs w:val="20"/>
        </w:rPr>
        <w:t xml:space="preserve">be </w:t>
      </w:r>
      <w:r w:rsidRPr="00F02914">
        <w:rPr>
          <w:rFonts w:ascii="Arial" w:hAnsi="Arial" w:cs="Arial"/>
          <w:sz w:val="20"/>
          <w:szCs w:val="20"/>
        </w:rPr>
        <w:t>return</w:t>
      </w:r>
      <w:r>
        <w:rPr>
          <w:rFonts w:ascii="Arial" w:hAnsi="Arial" w:cs="Arial"/>
          <w:sz w:val="20"/>
          <w:szCs w:val="20"/>
        </w:rPr>
        <w:t>ed</w:t>
      </w:r>
      <w:r w:rsidRPr="00F02914">
        <w:rPr>
          <w:rFonts w:ascii="Arial" w:hAnsi="Arial" w:cs="Arial"/>
          <w:sz w:val="20"/>
          <w:szCs w:val="20"/>
        </w:rPr>
        <w:t xml:space="preserve"> to the Confirm TAB.</w:t>
      </w:r>
    </w:p>
    <w:p w:rsidR="00F02914" w:rsidRPr="00F02914" w:rsidRDefault="00F02914" w:rsidP="00F02914">
      <w:pPr>
        <w:pStyle w:val="ListParagraph"/>
        <w:numPr>
          <w:ilvl w:val="0"/>
          <w:numId w:val="22"/>
        </w:numPr>
        <w:rPr>
          <w:rFonts w:ascii="Arial" w:hAnsi="Arial" w:cs="Arial"/>
          <w:sz w:val="20"/>
          <w:szCs w:val="20"/>
        </w:rPr>
      </w:pPr>
      <w:r w:rsidRPr="00F02914">
        <w:rPr>
          <w:rFonts w:ascii="Arial" w:hAnsi="Arial" w:cs="Arial"/>
          <w:sz w:val="20"/>
          <w:szCs w:val="20"/>
        </w:rPr>
        <w:t xml:space="preserve">If you select </w:t>
      </w:r>
      <w:r w:rsidRPr="00F02914">
        <w:rPr>
          <w:rFonts w:ascii="Arial" w:hAnsi="Arial" w:cs="Arial"/>
          <w:b/>
          <w:sz w:val="20"/>
          <w:szCs w:val="20"/>
        </w:rPr>
        <w:t>OK</w:t>
      </w:r>
      <w:r w:rsidRPr="00F02914">
        <w:rPr>
          <w:rFonts w:ascii="Arial" w:hAnsi="Arial" w:cs="Arial"/>
          <w:sz w:val="20"/>
          <w:szCs w:val="20"/>
        </w:rPr>
        <w:t xml:space="preserve"> a</w:t>
      </w:r>
      <w:r>
        <w:rPr>
          <w:rFonts w:ascii="Arial" w:hAnsi="Arial" w:cs="Arial"/>
          <w:sz w:val="20"/>
          <w:szCs w:val="20"/>
        </w:rPr>
        <w:t xml:space="preserve">nother </w:t>
      </w:r>
      <w:r w:rsidRPr="00F02914">
        <w:rPr>
          <w:rFonts w:ascii="Arial" w:hAnsi="Arial" w:cs="Arial"/>
          <w:sz w:val="20"/>
          <w:szCs w:val="20"/>
        </w:rPr>
        <w:t xml:space="preserve">prompt will be returned asking if you would like to retry the fare quote. </w:t>
      </w:r>
    </w:p>
    <w:p w:rsidR="00F02914" w:rsidRDefault="00F02914" w:rsidP="00BE2394">
      <w:pPr>
        <w:rPr>
          <w:rFonts w:ascii="Arial" w:hAnsi="Arial" w:cs="Arial"/>
          <w:b/>
          <w:sz w:val="20"/>
          <w:szCs w:val="20"/>
        </w:rPr>
      </w:pPr>
    </w:p>
    <w:p w:rsidR="00FC3A95" w:rsidRDefault="00FC3A95" w:rsidP="00BE2394">
      <w:pPr>
        <w:rPr>
          <w:rFonts w:ascii="Arial" w:hAnsi="Arial" w:cs="Arial"/>
          <w:b/>
          <w:sz w:val="20"/>
          <w:szCs w:val="20"/>
        </w:rPr>
      </w:pPr>
      <w:r>
        <w:rPr>
          <w:noProof/>
          <w:lang w:val="en-AU" w:eastAsia="en-AU"/>
        </w:rPr>
        <w:drawing>
          <wp:inline distT="0" distB="0" distL="0" distR="0" wp14:anchorId="55F99615" wp14:editId="62FF893B">
            <wp:extent cx="2247900" cy="1200150"/>
            <wp:effectExtent l="0" t="0" r="0" b="0"/>
            <wp:docPr id="201" name="Picture 201" descr="C:\DOCUME~1\C134783\LOCALS~1\Temp\SNAGHTML33a4e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C134783\LOCALS~1\Temp\SNAGHTML33a4e6c.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47900" cy="1200150"/>
                    </a:xfrm>
                    <a:prstGeom prst="rect">
                      <a:avLst/>
                    </a:prstGeom>
                    <a:noFill/>
                    <a:ln>
                      <a:noFill/>
                    </a:ln>
                  </pic:spPr>
                </pic:pic>
              </a:graphicData>
            </a:graphic>
          </wp:inline>
        </w:drawing>
      </w:r>
    </w:p>
    <w:p w:rsidR="00FC3A95" w:rsidRDefault="00FC3A95" w:rsidP="00BE2394">
      <w:pPr>
        <w:rPr>
          <w:rFonts w:ascii="Arial" w:hAnsi="Arial" w:cs="Arial"/>
          <w:b/>
          <w:sz w:val="20"/>
          <w:szCs w:val="20"/>
        </w:rPr>
      </w:pPr>
    </w:p>
    <w:p w:rsidR="00FC3A95" w:rsidRDefault="00F02914" w:rsidP="00F02914">
      <w:pPr>
        <w:pStyle w:val="ListParagraph"/>
        <w:numPr>
          <w:ilvl w:val="0"/>
          <w:numId w:val="21"/>
        </w:numPr>
        <w:rPr>
          <w:rFonts w:ascii="Arial" w:hAnsi="Arial" w:cs="Arial"/>
          <w:sz w:val="20"/>
          <w:szCs w:val="20"/>
        </w:rPr>
      </w:pPr>
      <w:r w:rsidRPr="00F02914">
        <w:rPr>
          <w:rFonts w:ascii="Arial" w:hAnsi="Arial" w:cs="Arial"/>
          <w:sz w:val="20"/>
          <w:szCs w:val="20"/>
        </w:rPr>
        <w:t xml:space="preserve">If you select </w:t>
      </w:r>
      <w:r w:rsidRPr="00F02914">
        <w:rPr>
          <w:rFonts w:ascii="Arial" w:hAnsi="Arial" w:cs="Arial"/>
          <w:b/>
          <w:sz w:val="20"/>
          <w:szCs w:val="20"/>
        </w:rPr>
        <w:t xml:space="preserve">Cancel </w:t>
      </w:r>
      <w:r w:rsidRPr="00F02914">
        <w:rPr>
          <w:rFonts w:ascii="Arial" w:hAnsi="Arial" w:cs="Arial"/>
          <w:sz w:val="20"/>
          <w:szCs w:val="20"/>
        </w:rPr>
        <w:t>the script will exit.</w:t>
      </w:r>
    </w:p>
    <w:p w:rsidR="00F02914" w:rsidRPr="00F02914" w:rsidRDefault="00F02914" w:rsidP="00F02914">
      <w:pPr>
        <w:pStyle w:val="ListParagraph"/>
        <w:numPr>
          <w:ilvl w:val="0"/>
          <w:numId w:val="21"/>
        </w:numPr>
        <w:rPr>
          <w:rFonts w:ascii="Arial" w:hAnsi="Arial" w:cs="Arial"/>
          <w:sz w:val="20"/>
          <w:szCs w:val="20"/>
        </w:rPr>
      </w:pPr>
      <w:r>
        <w:rPr>
          <w:rFonts w:ascii="Arial" w:hAnsi="Arial" w:cs="Arial"/>
          <w:sz w:val="20"/>
          <w:szCs w:val="20"/>
        </w:rPr>
        <w:t xml:space="preserve">If you select </w:t>
      </w:r>
      <w:r w:rsidRPr="00F02914">
        <w:rPr>
          <w:rFonts w:ascii="Arial" w:hAnsi="Arial" w:cs="Arial"/>
          <w:b/>
          <w:sz w:val="20"/>
          <w:szCs w:val="20"/>
        </w:rPr>
        <w:t>OK</w:t>
      </w:r>
      <w:r>
        <w:rPr>
          <w:rFonts w:ascii="Arial" w:hAnsi="Arial" w:cs="Arial"/>
          <w:sz w:val="20"/>
          <w:szCs w:val="20"/>
        </w:rPr>
        <w:t xml:space="preserve"> the script will be reset and you will be returned to the Names and Flights TAB to begin again. </w:t>
      </w:r>
    </w:p>
    <w:p w:rsidR="00F02914" w:rsidRDefault="00F02914" w:rsidP="00BE2394">
      <w:pPr>
        <w:rPr>
          <w:rFonts w:ascii="Arial" w:hAnsi="Arial" w:cs="Arial"/>
          <w:b/>
          <w:sz w:val="20"/>
          <w:szCs w:val="20"/>
        </w:rPr>
      </w:pPr>
    </w:p>
    <w:p w:rsidR="008E722C" w:rsidRDefault="008E722C" w:rsidP="00BE2394">
      <w:pPr>
        <w:rPr>
          <w:rFonts w:ascii="Arial" w:hAnsi="Arial" w:cs="Arial"/>
          <w:b/>
          <w:sz w:val="20"/>
          <w:szCs w:val="20"/>
        </w:rPr>
      </w:pPr>
    </w:p>
    <w:p w:rsidR="00F02914" w:rsidRDefault="00F02914" w:rsidP="00BE2394">
      <w:pPr>
        <w:rPr>
          <w:rFonts w:ascii="Arial" w:eastAsiaTheme="minorHAnsi" w:hAnsi="Arial" w:cs="Arial"/>
          <w:sz w:val="20"/>
          <w:szCs w:val="20"/>
          <w:lang w:val="en-AU" w:eastAsia="en-AU"/>
        </w:rPr>
      </w:pPr>
      <w:r>
        <w:rPr>
          <w:rFonts w:ascii="Arial" w:hAnsi="Arial" w:cs="Arial"/>
          <w:b/>
          <w:sz w:val="20"/>
          <w:szCs w:val="20"/>
        </w:rPr>
        <w:t xml:space="preserve">Confirm – </w:t>
      </w:r>
      <w:r w:rsidR="008E722C" w:rsidRPr="008E722C">
        <w:rPr>
          <w:rFonts w:ascii="Arial" w:eastAsiaTheme="minorHAnsi" w:hAnsi="Arial" w:cs="Arial"/>
          <w:sz w:val="20"/>
          <w:szCs w:val="20"/>
          <w:lang w:val="en-AU" w:eastAsia="en-AU"/>
        </w:rPr>
        <w:t>This option confirms your choice</w:t>
      </w:r>
      <w:r w:rsidR="008E722C">
        <w:rPr>
          <w:rFonts w:ascii="Arial" w:eastAsiaTheme="minorHAnsi" w:hAnsi="Arial" w:cs="Arial"/>
          <w:sz w:val="20"/>
          <w:szCs w:val="20"/>
          <w:lang w:val="en-AU" w:eastAsia="en-AU"/>
        </w:rPr>
        <w:t xml:space="preserve">. The script will add the endorsements into the unassociated itinerary remarks of your PNR, and store the filed fare. </w:t>
      </w:r>
    </w:p>
    <w:p w:rsidR="008E722C" w:rsidRDefault="008E722C" w:rsidP="00BE2394">
      <w:pPr>
        <w:rPr>
          <w:rFonts w:ascii="Arial" w:eastAsiaTheme="minorHAnsi" w:hAnsi="Arial" w:cs="Arial"/>
          <w:sz w:val="20"/>
          <w:szCs w:val="20"/>
          <w:lang w:val="en-AU" w:eastAsia="en-AU"/>
        </w:rPr>
      </w:pPr>
    </w:p>
    <w:p w:rsidR="008E722C" w:rsidRDefault="008E722C" w:rsidP="00BE2394">
      <w:pPr>
        <w:rPr>
          <w:rFonts w:ascii="Arial" w:eastAsiaTheme="minorHAnsi" w:hAnsi="Arial" w:cs="Arial"/>
          <w:sz w:val="20"/>
          <w:szCs w:val="20"/>
          <w:lang w:val="en-AU" w:eastAsia="en-AU"/>
        </w:rPr>
      </w:pPr>
      <w:r>
        <w:rPr>
          <w:rFonts w:ascii="Arial" w:eastAsiaTheme="minorHAnsi" w:hAnsi="Arial" w:cs="Arial"/>
          <w:sz w:val="20"/>
          <w:szCs w:val="20"/>
          <w:lang w:val="en-AU" w:eastAsia="en-AU"/>
        </w:rPr>
        <w:t xml:space="preserve">The </w:t>
      </w:r>
      <w:r w:rsidR="009C0770">
        <w:rPr>
          <w:rFonts w:ascii="Arial" w:eastAsiaTheme="minorHAnsi" w:hAnsi="Arial" w:cs="Arial"/>
          <w:sz w:val="20"/>
          <w:szCs w:val="20"/>
          <w:lang w:val="en-AU" w:eastAsia="en-AU"/>
        </w:rPr>
        <w:t xml:space="preserve">following </w:t>
      </w:r>
      <w:r>
        <w:rPr>
          <w:rFonts w:ascii="Arial" w:eastAsiaTheme="minorHAnsi" w:hAnsi="Arial" w:cs="Arial"/>
          <w:sz w:val="20"/>
          <w:szCs w:val="20"/>
          <w:lang w:val="en-AU" w:eastAsia="en-AU"/>
        </w:rPr>
        <w:t>pop-up box is displayed to confirm the endorsement</w:t>
      </w:r>
      <w:r w:rsidR="009C0770">
        <w:rPr>
          <w:rFonts w:ascii="Arial" w:eastAsiaTheme="minorHAnsi" w:hAnsi="Arial" w:cs="Arial"/>
          <w:sz w:val="20"/>
          <w:szCs w:val="20"/>
          <w:lang w:val="en-AU" w:eastAsia="en-AU"/>
        </w:rPr>
        <w:t>s</w:t>
      </w:r>
      <w:r>
        <w:rPr>
          <w:rFonts w:ascii="Arial" w:eastAsiaTheme="minorHAnsi" w:hAnsi="Arial" w:cs="Arial"/>
          <w:sz w:val="20"/>
          <w:szCs w:val="20"/>
          <w:lang w:val="en-AU" w:eastAsia="en-AU"/>
        </w:rPr>
        <w:t xml:space="preserve"> have </w:t>
      </w:r>
      <w:r w:rsidR="009C0770">
        <w:rPr>
          <w:rFonts w:ascii="Arial" w:eastAsiaTheme="minorHAnsi" w:hAnsi="Arial" w:cs="Arial"/>
          <w:sz w:val="20"/>
          <w:szCs w:val="20"/>
          <w:lang w:val="en-AU" w:eastAsia="en-AU"/>
        </w:rPr>
        <w:t xml:space="preserve">been </w:t>
      </w:r>
      <w:r>
        <w:rPr>
          <w:rFonts w:ascii="Arial" w:eastAsiaTheme="minorHAnsi" w:hAnsi="Arial" w:cs="Arial"/>
          <w:sz w:val="20"/>
          <w:szCs w:val="20"/>
          <w:lang w:val="en-AU" w:eastAsia="en-AU"/>
        </w:rPr>
        <w:t xml:space="preserve">added to the PNR. When you click </w:t>
      </w:r>
      <w:r w:rsidRPr="008E722C">
        <w:rPr>
          <w:rFonts w:ascii="Arial" w:eastAsiaTheme="minorHAnsi" w:hAnsi="Arial" w:cs="Arial"/>
          <w:b/>
          <w:sz w:val="20"/>
          <w:szCs w:val="20"/>
          <w:lang w:val="en-AU" w:eastAsia="en-AU"/>
        </w:rPr>
        <w:t xml:space="preserve">OK </w:t>
      </w:r>
      <w:r>
        <w:rPr>
          <w:rFonts w:ascii="Arial" w:eastAsiaTheme="minorHAnsi" w:hAnsi="Arial" w:cs="Arial"/>
          <w:sz w:val="20"/>
          <w:szCs w:val="20"/>
          <w:lang w:val="en-AU" w:eastAsia="en-AU"/>
        </w:rPr>
        <w:t xml:space="preserve">the script will close and the PNR will be displayed. </w:t>
      </w:r>
    </w:p>
    <w:p w:rsidR="008E722C" w:rsidRDefault="008E722C" w:rsidP="00BE2394">
      <w:pPr>
        <w:rPr>
          <w:rFonts w:ascii="Arial" w:eastAsiaTheme="minorHAnsi" w:hAnsi="Arial" w:cs="Arial"/>
          <w:sz w:val="20"/>
          <w:szCs w:val="20"/>
          <w:lang w:val="en-AU" w:eastAsia="en-AU"/>
        </w:rPr>
      </w:pPr>
    </w:p>
    <w:p w:rsidR="008E722C" w:rsidRDefault="008E722C" w:rsidP="00BE2394">
      <w:pPr>
        <w:rPr>
          <w:rFonts w:ascii="Arial" w:eastAsiaTheme="minorHAnsi" w:hAnsi="Arial" w:cs="Arial"/>
          <w:sz w:val="20"/>
          <w:szCs w:val="20"/>
          <w:lang w:val="en-AU" w:eastAsia="en-AU"/>
        </w:rPr>
      </w:pPr>
      <w:r>
        <w:rPr>
          <w:noProof/>
          <w:lang w:val="en-AU" w:eastAsia="en-AU"/>
        </w:rPr>
        <w:drawing>
          <wp:inline distT="0" distB="0" distL="0" distR="0">
            <wp:extent cx="2486025" cy="1200150"/>
            <wp:effectExtent l="0" t="0" r="9525" b="0"/>
            <wp:docPr id="11" name="Picture 11" descr="C:\DOCUME~1\C134783\LOCALS~1\Temp\SNAGHTML884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88446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86025" cy="1200150"/>
                    </a:xfrm>
                    <a:prstGeom prst="rect">
                      <a:avLst/>
                    </a:prstGeom>
                    <a:noFill/>
                    <a:ln>
                      <a:noFill/>
                    </a:ln>
                  </pic:spPr>
                </pic:pic>
              </a:graphicData>
            </a:graphic>
          </wp:inline>
        </w:drawing>
      </w:r>
    </w:p>
    <w:p w:rsidR="008E722C" w:rsidRDefault="008E722C" w:rsidP="00BE2394">
      <w:pPr>
        <w:rPr>
          <w:rFonts w:ascii="Arial" w:eastAsiaTheme="minorHAnsi" w:hAnsi="Arial" w:cs="Arial"/>
          <w:sz w:val="20"/>
          <w:szCs w:val="20"/>
          <w:lang w:val="en-AU" w:eastAsia="en-AU"/>
        </w:rPr>
      </w:pPr>
    </w:p>
    <w:p w:rsidR="008E722C" w:rsidRDefault="008E722C" w:rsidP="00BE2394">
      <w:pPr>
        <w:rPr>
          <w:rFonts w:ascii="Arial" w:eastAsiaTheme="minorHAnsi" w:hAnsi="Arial" w:cs="Arial"/>
          <w:sz w:val="20"/>
          <w:szCs w:val="20"/>
          <w:lang w:val="en-AU" w:eastAsia="en-AU"/>
        </w:rPr>
      </w:pPr>
    </w:p>
    <w:p w:rsidR="008E722C" w:rsidRDefault="008E722C">
      <w:pPr>
        <w:rPr>
          <w:rFonts w:ascii="Arial" w:eastAsiaTheme="majorEastAsia" w:hAnsi="Arial" w:cstheme="majorBidi"/>
          <w:b/>
          <w:bCs/>
          <w:szCs w:val="28"/>
        </w:rPr>
      </w:pPr>
      <w:r>
        <w:br w:type="page"/>
      </w:r>
    </w:p>
    <w:p w:rsidR="008E722C" w:rsidRDefault="008E722C" w:rsidP="008E722C">
      <w:pPr>
        <w:pStyle w:val="Heading1"/>
        <w:rPr>
          <w:rFonts w:eastAsiaTheme="minorHAnsi" w:cs="Arial"/>
          <w:sz w:val="20"/>
          <w:szCs w:val="20"/>
          <w:lang w:val="en-AU" w:eastAsia="en-AU"/>
        </w:rPr>
      </w:pPr>
      <w:bookmarkStart w:id="98" w:name="_Toc319484348"/>
      <w:r w:rsidRPr="008E722C">
        <w:t>PNR</w:t>
      </w:r>
      <w:bookmarkEnd w:id="98"/>
      <w:r>
        <w:rPr>
          <w:rFonts w:eastAsiaTheme="minorHAnsi" w:cs="Arial"/>
          <w:sz w:val="20"/>
          <w:szCs w:val="20"/>
          <w:lang w:val="en-AU" w:eastAsia="en-AU"/>
        </w:rPr>
        <w:t xml:space="preserve"> </w:t>
      </w:r>
    </w:p>
    <w:p w:rsidR="008E722C" w:rsidRDefault="008E722C" w:rsidP="008E722C">
      <w:pPr>
        <w:rPr>
          <w:rFonts w:eastAsiaTheme="minorHAnsi"/>
          <w:lang w:val="en-AU" w:eastAsia="en-AU"/>
        </w:rPr>
      </w:pPr>
    </w:p>
    <w:p w:rsidR="009C0770" w:rsidRPr="009C0770" w:rsidRDefault="009C0770" w:rsidP="008E722C">
      <w:pPr>
        <w:rPr>
          <w:rFonts w:ascii="Arial" w:eastAsiaTheme="minorHAnsi" w:hAnsi="Arial" w:cs="Arial"/>
          <w:sz w:val="20"/>
          <w:szCs w:val="20"/>
          <w:lang w:val="en-AU" w:eastAsia="en-AU"/>
        </w:rPr>
      </w:pPr>
      <w:r w:rsidRPr="009C0770">
        <w:rPr>
          <w:rFonts w:ascii="Arial" w:eastAsiaTheme="minorHAnsi" w:hAnsi="Arial" w:cs="Arial"/>
          <w:sz w:val="20"/>
          <w:szCs w:val="20"/>
          <w:lang w:val="en-AU" w:eastAsia="en-AU"/>
        </w:rPr>
        <w:t xml:space="preserve">You will need to refresh your PNR to see the </w:t>
      </w:r>
      <w:r w:rsidR="000143CD">
        <w:rPr>
          <w:rFonts w:ascii="Arial" w:eastAsiaTheme="minorHAnsi" w:hAnsi="Arial" w:cs="Arial"/>
          <w:sz w:val="20"/>
          <w:szCs w:val="20"/>
          <w:lang w:val="en-AU" w:eastAsia="en-AU"/>
        </w:rPr>
        <w:t xml:space="preserve">Filed Fare and the Itinerary remarks. </w:t>
      </w:r>
      <w:r w:rsidRPr="009C0770">
        <w:rPr>
          <w:rFonts w:ascii="Arial" w:eastAsiaTheme="minorHAnsi" w:hAnsi="Arial" w:cs="Arial"/>
          <w:sz w:val="20"/>
          <w:szCs w:val="20"/>
          <w:lang w:val="en-AU" w:eastAsia="en-AU"/>
        </w:rPr>
        <w:t xml:space="preserve"> </w:t>
      </w:r>
    </w:p>
    <w:p w:rsidR="009C0770" w:rsidRPr="008E722C" w:rsidRDefault="009C0770" w:rsidP="008E722C">
      <w:pPr>
        <w:rPr>
          <w:rFonts w:eastAsiaTheme="minorHAnsi"/>
          <w:lang w:val="en-AU" w:eastAsia="en-AU"/>
        </w:rPr>
      </w:pPr>
    </w:p>
    <w:p w:rsidR="008E722C" w:rsidRDefault="009C0770" w:rsidP="008E722C">
      <w:pPr>
        <w:rPr>
          <w:rFonts w:eastAsiaTheme="minorHAnsi"/>
          <w:lang w:val="en-AU" w:eastAsia="en-AU"/>
        </w:rPr>
      </w:pPr>
      <w:r>
        <w:rPr>
          <w:noProof/>
          <w:lang w:val="en-AU" w:eastAsia="en-AU"/>
        </w:rPr>
        <w:drawing>
          <wp:inline distT="0" distB="0" distL="0" distR="0" wp14:anchorId="3FA19679" wp14:editId="377CB91D">
            <wp:extent cx="4724400" cy="1487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4735649" cy="1491021"/>
                    </a:xfrm>
                    <a:prstGeom prst="rect">
                      <a:avLst/>
                    </a:prstGeom>
                  </pic:spPr>
                </pic:pic>
              </a:graphicData>
            </a:graphic>
          </wp:inline>
        </w:drawing>
      </w:r>
    </w:p>
    <w:p w:rsidR="009C0770" w:rsidRDefault="009C0770" w:rsidP="008E722C">
      <w:pPr>
        <w:rPr>
          <w:rFonts w:eastAsiaTheme="minorHAnsi"/>
          <w:lang w:val="en-AU" w:eastAsia="en-AU"/>
        </w:rPr>
      </w:pPr>
    </w:p>
    <w:p w:rsidR="009C0770" w:rsidRPr="009C0770" w:rsidRDefault="009C0770" w:rsidP="008E722C">
      <w:pPr>
        <w:rPr>
          <w:rFonts w:ascii="Arial" w:eastAsiaTheme="minorHAnsi" w:hAnsi="Arial" w:cs="Arial"/>
          <w:b/>
          <w:sz w:val="20"/>
          <w:szCs w:val="20"/>
          <w:lang w:val="en-AU" w:eastAsia="en-AU"/>
        </w:rPr>
      </w:pPr>
      <w:r w:rsidRPr="009C0770">
        <w:rPr>
          <w:rFonts w:ascii="Arial" w:eastAsiaTheme="minorHAnsi" w:hAnsi="Arial" w:cs="Arial"/>
          <w:b/>
          <w:sz w:val="20"/>
          <w:szCs w:val="20"/>
          <w:lang w:val="en-AU" w:eastAsia="en-AU"/>
        </w:rPr>
        <w:t>*R</w:t>
      </w:r>
    </w:p>
    <w:p w:rsidR="009C0770" w:rsidRDefault="009C0770" w:rsidP="008E722C">
      <w:pPr>
        <w:rPr>
          <w:rFonts w:eastAsiaTheme="minorHAnsi"/>
          <w:lang w:val="en-AU" w:eastAsia="en-AU"/>
        </w:rPr>
      </w:pPr>
    </w:p>
    <w:p w:rsidR="009C0770" w:rsidRDefault="000143CD" w:rsidP="008E722C">
      <w:pPr>
        <w:rPr>
          <w:rFonts w:eastAsiaTheme="minorHAnsi"/>
          <w:lang w:val="en-AU" w:eastAsia="en-AU"/>
        </w:rPr>
      </w:pPr>
      <w:r>
        <w:rPr>
          <w:noProof/>
          <w:lang w:val="en-AU" w:eastAsia="en-AU"/>
        </w:rPr>
        <mc:AlternateContent>
          <mc:Choice Requires="wps">
            <w:drawing>
              <wp:anchor distT="0" distB="0" distL="114300" distR="114300" simplePos="0" relativeHeight="251756544" behindDoc="0" locked="0" layoutInCell="1" allowOverlap="1">
                <wp:simplePos x="0" y="0"/>
                <wp:positionH relativeFrom="column">
                  <wp:posOffset>-1</wp:posOffset>
                </wp:positionH>
                <wp:positionV relativeFrom="paragraph">
                  <wp:posOffset>601980</wp:posOffset>
                </wp:positionV>
                <wp:extent cx="3571875" cy="2857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3571875" cy="2857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0;margin-top:47.4pt;width:281.2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" filled="f" strokecolor="red" strokeweight="2pt"/>
            </w:pict>
          </mc:Fallback>
        </mc:AlternateContent>
      </w:r>
      <w:r w:rsidR="009C0770">
        <w:rPr>
          <w:noProof/>
          <w:lang w:val="en-AU" w:eastAsia="en-AU"/>
        </w:rPr>
        <w:drawing>
          <wp:inline distT="0" distB="0" distL="0" distR="0" wp14:anchorId="5572F7F9" wp14:editId="4976E4BC">
            <wp:extent cx="4712104" cy="1790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4727058" cy="1796383"/>
                    </a:xfrm>
                    <a:prstGeom prst="rect">
                      <a:avLst/>
                    </a:prstGeom>
                  </pic:spPr>
                </pic:pic>
              </a:graphicData>
            </a:graphic>
          </wp:inline>
        </w:drawing>
      </w:r>
    </w:p>
    <w:p w:rsidR="009C0770" w:rsidRDefault="009C0770" w:rsidP="008E722C">
      <w:pPr>
        <w:rPr>
          <w:rFonts w:eastAsiaTheme="minorHAnsi"/>
          <w:lang w:val="en-AU" w:eastAsia="en-AU"/>
        </w:rPr>
      </w:pPr>
    </w:p>
    <w:p w:rsidR="000143CD" w:rsidRPr="000143CD" w:rsidRDefault="000143CD" w:rsidP="008E722C">
      <w:pPr>
        <w:rPr>
          <w:rFonts w:ascii="Arial" w:eastAsiaTheme="minorHAnsi" w:hAnsi="Arial" w:cs="Arial"/>
          <w:sz w:val="20"/>
          <w:szCs w:val="20"/>
          <w:u w:val="single"/>
          <w:lang w:val="en-AU" w:eastAsia="en-AU"/>
        </w:rPr>
      </w:pPr>
      <w:r w:rsidRPr="000143CD">
        <w:rPr>
          <w:rFonts w:ascii="Arial" w:eastAsiaTheme="minorHAnsi" w:hAnsi="Arial" w:cs="Arial"/>
          <w:sz w:val="20"/>
          <w:szCs w:val="20"/>
          <w:u w:val="single"/>
          <w:lang w:val="en-AU" w:eastAsia="en-AU"/>
        </w:rPr>
        <w:t>Filed Fare</w:t>
      </w:r>
    </w:p>
    <w:p w:rsidR="008E722C" w:rsidRDefault="000143CD" w:rsidP="008E722C">
      <w:pPr>
        <w:rPr>
          <w:lang w:val="en-AU" w:eastAsia="en-AU"/>
        </w:rPr>
      </w:pPr>
      <w:r>
        <w:rPr>
          <w:noProof/>
          <w:lang w:val="en-AU" w:eastAsia="en-AU"/>
        </w:rPr>
        <w:drawing>
          <wp:inline distT="0" distB="0" distL="0" distR="0" wp14:anchorId="798A442F" wp14:editId="5DD68F18">
            <wp:extent cx="4724400" cy="708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749937" cy="712491"/>
                    </a:xfrm>
                    <a:prstGeom prst="rect">
                      <a:avLst/>
                    </a:prstGeom>
                  </pic:spPr>
                </pic:pic>
              </a:graphicData>
            </a:graphic>
          </wp:inline>
        </w:drawing>
      </w:r>
    </w:p>
    <w:p w:rsidR="008E722C" w:rsidRDefault="008E722C" w:rsidP="008E722C">
      <w:pPr>
        <w:rPr>
          <w:lang w:val="en-AU" w:eastAsia="en-AU"/>
        </w:rPr>
      </w:pPr>
    </w:p>
    <w:p w:rsidR="000143CD" w:rsidRDefault="000143CD" w:rsidP="008E722C">
      <w:pPr>
        <w:rPr>
          <w:rFonts w:ascii="Arial" w:eastAsiaTheme="minorHAnsi" w:hAnsi="Arial" w:cs="Arial"/>
          <w:sz w:val="20"/>
          <w:szCs w:val="20"/>
          <w:u w:val="single"/>
          <w:lang w:val="en-AU" w:eastAsia="en-AU"/>
        </w:rPr>
      </w:pPr>
      <w:r w:rsidRPr="000143CD">
        <w:rPr>
          <w:rFonts w:ascii="Arial" w:eastAsiaTheme="minorHAnsi" w:hAnsi="Arial" w:cs="Arial"/>
          <w:sz w:val="20"/>
          <w:szCs w:val="20"/>
          <w:u w:val="single"/>
          <w:lang w:val="en-AU" w:eastAsia="en-AU"/>
        </w:rPr>
        <w:t xml:space="preserve">Itinerary Remarks </w:t>
      </w:r>
    </w:p>
    <w:p w:rsidR="000143CD" w:rsidRDefault="000143CD" w:rsidP="008E722C">
      <w:pPr>
        <w:rPr>
          <w:rFonts w:ascii="Arial" w:eastAsiaTheme="minorHAnsi" w:hAnsi="Arial" w:cs="Arial"/>
          <w:sz w:val="20"/>
          <w:szCs w:val="20"/>
          <w:u w:val="single"/>
          <w:lang w:val="en-AU" w:eastAsia="en-AU"/>
        </w:rPr>
      </w:pPr>
      <w:r>
        <w:rPr>
          <w:noProof/>
          <w:lang w:val="en-AU" w:eastAsia="en-AU"/>
        </w:rPr>
        <mc:AlternateContent>
          <mc:Choice Requires="wps">
            <w:drawing>
              <wp:anchor distT="0" distB="0" distL="114300" distR="114300" simplePos="0" relativeHeight="251757568" behindDoc="0" locked="0" layoutInCell="1" allowOverlap="1">
                <wp:simplePos x="0" y="0"/>
                <wp:positionH relativeFrom="column">
                  <wp:posOffset>457200</wp:posOffset>
                </wp:positionH>
                <wp:positionV relativeFrom="paragraph">
                  <wp:posOffset>127000</wp:posOffset>
                </wp:positionV>
                <wp:extent cx="270510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705100"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6pt;margin-top:10pt;width:213pt;height:12.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" filled="f" strokecolor="red" strokeweight="2pt"/>
            </w:pict>
          </mc:Fallback>
        </mc:AlternateContent>
      </w:r>
      <w:r>
        <w:rPr>
          <w:noProof/>
          <w:lang w:val="en-AU" w:eastAsia="en-AU"/>
        </w:rPr>
        <w:drawing>
          <wp:inline distT="0" distB="0" distL="0" distR="0" wp14:anchorId="146F2795" wp14:editId="5D45FDFF">
            <wp:extent cx="4714875" cy="1801324"/>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4722799" cy="1804351"/>
                    </a:xfrm>
                    <a:prstGeom prst="rect">
                      <a:avLst/>
                    </a:prstGeom>
                  </pic:spPr>
                </pic:pic>
              </a:graphicData>
            </a:graphic>
          </wp:inline>
        </w:drawing>
      </w:r>
    </w:p>
    <w:p w:rsidR="000143CD" w:rsidRDefault="000143CD" w:rsidP="008E722C">
      <w:pPr>
        <w:rPr>
          <w:rFonts w:ascii="Arial" w:eastAsiaTheme="minorHAnsi" w:hAnsi="Arial" w:cs="Arial"/>
          <w:sz w:val="20"/>
          <w:szCs w:val="20"/>
          <w:u w:val="single"/>
          <w:lang w:val="en-AU" w:eastAsia="en-AU"/>
        </w:rPr>
      </w:pPr>
    </w:p>
    <w:p w:rsidR="000143CD" w:rsidRPr="000143CD" w:rsidRDefault="000143CD" w:rsidP="008E722C">
      <w:pPr>
        <w:rPr>
          <w:rFonts w:ascii="Arial" w:eastAsiaTheme="minorHAnsi" w:hAnsi="Arial" w:cs="Arial"/>
          <w:sz w:val="20"/>
          <w:szCs w:val="20"/>
          <w:lang w:val="en-AU" w:eastAsia="en-AU"/>
        </w:rPr>
      </w:pPr>
      <w:r>
        <w:rPr>
          <w:rFonts w:ascii="Arial" w:eastAsiaTheme="minorHAnsi" w:hAnsi="Arial" w:cs="Arial"/>
          <w:sz w:val="20"/>
          <w:szCs w:val="20"/>
          <w:lang w:val="en-AU" w:eastAsia="en-AU"/>
        </w:rPr>
        <w:t xml:space="preserve">The itinerary remark start with a header which shows “Endorsement Data, time and date” that these were entered into the PNR. </w:t>
      </w:r>
    </w:p>
    <w:sectPr w:rsidR="000143CD" w:rsidRPr="000143CD" w:rsidSect="00F06FEE">
      <w:headerReference w:type="default" r:id="rId62"/>
      <w:footerReference w:type="default" r:id="rId63"/>
      <w:headerReference w:type="first" r:id="rId64"/>
      <w:footerReference w:type="first" r:id="rId65"/>
      <w:pgSz w:w="11907" w:h="16839" w:code="9"/>
      <w:pgMar w:top="1440" w:right="1080" w:bottom="1440" w:left="1080" w:header="28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03" w:rsidRDefault="00E67A03">
      <w:r>
        <w:separator/>
      </w:r>
    </w:p>
  </w:endnote>
  <w:endnote w:type="continuationSeparator" w:id="0">
    <w:p w:rsidR="00E67A03" w:rsidRDefault="00E6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2D" w:rsidRPr="00635299" w:rsidRDefault="003D302D"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 xml:space="preserve">                 13 MAR 2012</w:t>
    </w:r>
    <w:r w:rsidRPr="00635299">
      <w:rPr>
        <w:rFonts w:ascii="Arial" w:hAnsi="Arial"/>
        <w:color w:val="005B89"/>
        <w:sz w:val="16"/>
        <w:szCs w:val="16"/>
      </w:rPr>
      <w:tab/>
    </w:r>
    <w:r>
      <w:rPr>
        <w:rFonts w:ascii="Arial" w:hAnsi="Arial"/>
        <w:color w:val="005B89"/>
        <w:sz w:val="16"/>
        <w:szCs w:val="16"/>
      </w:rPr>
      <w:t>CAT18 Script V11.0</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C1025D">
      <w:rPr>
        <w:rFonts w:ascii="Arial" w:hAnsi="Arial"/>
        <w:noProof/>
        <w:color w:val="005B89"/>
        <w:sz w:val="16"/>
        <w:szCs w:val="16"/>
      </w:rPr>
      <w:t>13</w:t>
    </w:r>
    <w:r w:rsidRPr="00635299">
      <w:rPr>
        <w:color w:val="005B8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2D" w:rsidRPr="00635299" w:rsidRDefault="003D302D"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13 MAR 2012</w:t>
    </w:r>
    <w:r w:rsidRPr="00635299">
      <w:rPr>
        <w:rFonts w:ascii="Arial" w:hAnsi="Arial"/>
        <w:color w:val="005B89"/>
        <w:sz w:val="16"/>
        <w:szCs w:val="16"/>
      </w:rPr>
      <w:tab/>
    </w:r>
    <w:r>
      <w:rPr>
        <w:rFonts w:ascii="Arial" w:hAnsi="Arial"/>
        <w:color w:val="005B89"/>
        <w:sz w:val="16"/>
        <w:szCs w:val="16"/>
      </w:rPr>
      <w:t xml:space="preserve">CAT18 V11.0 </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E67A03">
      <w:rPr>
        <w:rFonts w:ascii="Arial" w:hAnsi="Arial"/>
        <w:noProof/>
        <w:color w:val="005B89"/>
        <w:sz w:val="16"/>
        <w:szCs w:val="16"/>
      </w:rPr>
      <w:t>1</w:t>
    </w:r>
    <w:r w:rsidRPr="00635299">
      <w:rPr>
        <w:color w:val="005B8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03" w:rsidRDefault="00E67A03">
      <w:r>
        <w:separator/>
      </w:r>
    </w:p>
  </w:footnote>
  <w:footnote w:type="continuationSeparator" w:id="0">
    <w:p w:rsidR="00E67A03" w:rsidRDefault="00E6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2D" w:rsidRPr="00635299" w:rsidRDefault="003D302D" w:rsidP="00CC46D8">
    <w:pPr>
      <w:pStyle w:val="Header"/>
      <w:pBdr>
        <w:bottom w:val="single" w:sz="4" w:space="1" w:color="005B89"/>
      </w:pBdr>
      <w:tabs>
        <w:tab w:val="clear" w:pos="4320"/>
        <w:tab w:val="clear" w:pos="8640"/>
        <w:tab w:val="right" w:pos="9900"/>
      </w:tabs>
      <w:spacing w:before="240"/>
      <w:ind w:left="-900" w:right="-873"/>
    </w:pPr>
    <w:r>
      <w:rPr>
        <w:rFonts w:ascii="Arial" w:hAnsi="Arial"/>
        <w:color w:val="005B89"/>
        <w:sz w:val="20"/>
        <w:szCs w:val="20"/>
      </w:rPr>
      <w:t xml:space="preserve">                CAT18 Script  </w:t>
    </w:r>
    <w:r w:rsidRPr="00635299">
      <w:rPr>
        <w:rFonts w:ascii="Arial" w:hAnsi="Arial"/>
        <w:color w:val="005B89"/>
        <w:sz w:val="20"/>
        <w:szCs w:val="20"/>
      </w:rPr>
      <w:tab/>
      <w:t>Travelport</w:t>
    </w:r>
  </w:p>
  <w:p w:rsidR="003D302D" w:rsidRDefault="003D302D" w:rsidP="00280799">
    <w:pPr>
      <w:pStyle w:val="Header"/>
      <w:ind w:left="-10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2D" w:rsidRDefault="003D302D" w:rsidP="003A20A3">
    <w:pPr>
      <w:pStyle w:val="Header"/>
      <w:ind w:left="-1080"/>
    </w:pPr>
    <w:r>
      <w:rPr>
        <w:noProof/>
        <w:lang w:val="en-AU" w:eastAsia="en-AU"/>
      </w:rPr>
      <w:drawing>
        <wp:inline distT="0" distB="0" distL="0" distR="0" wp14:anchorId="08A4FA32" wp14:editId="3C1F1240">
          <wp:extent cx="7030075" cy="1385455"/>
          <wp:effectExtent l="19050" t="0" r="0" b="0"/>
          <wp:docPr id="2" name="Picture 1" descr="TPGAL_Email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AL_EmailTemplate_header.jpg"/>
                  <pic:cNvPicPr/>
                </pic:nvPicPr>
                <pic:blipFill>
                  <a:blip r:embed="rId1"/>
                  <a:stretch>
                    <a:fillRect/>
                  </a:stretch>
                </pic:blipFill>
                <pic:spPr>
                  <a:xfrm>
                    <a:off x="0" y="0"/>
                    <a:ext cx="7034562" cy="1386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02FD1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
    <w:nsid w:val="1491449F"/>
    <w:multiLevelType w:val="hybridMultilevel"/>
    <w:tmpl w:val="83167532"/>
    <w:lvl w:ilvl="0" w:tplc="F5EAA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6232E2"/>
    <w:multiLevelType w:val="hybridMultilevel"/>
    <w:tmpl w:val="6A98C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214800E6"/>
    <w:multiLevelType w:val="hybridMultilevel"/>
    <w:tmpl w:val="4C0AA3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AE7249"/>
    <w:multiLevelType w:val="hybridMultilevel"/>
    <w:tmpl w:val="B8264314"/>
    <w:lvl w:ilvl="0" w:tplc="BD38B0F4">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1960D1"/>
    <w:multiLevelType w:val="hybridMultilevel"/>
    <w:tmpl w:val="EE9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67663"/>
    <w:multiLevelType w:val="hybridMultilevel"/>
    <w:tmpl w:val="EA707C1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5C66EE4"/>
    <w:multiLevelType w:val="hybridMultilevel"/>
    <w:tmpl w:val="F410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2F2C09"/>
    <w:multiLevelType w:val="hybridMultilevel"/>
    <w:tmpl w:val="1BEC9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8E0005"/>
    <w:multiLevelType w:val="hybridMultilevel"/>
    <w:tmpl w:val="BE568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6B069B"/>
    <w:multiLevelType w:val="hybridMultilevel"/>
    <w:tmpl w:val="4C0AA3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9E7B2E"/>
    <w:multiLevelType w:val="hybridMultilevel"/>
    <w:tmpl w:val="2696ADB8"/>
    <w:lvl w:ilvl="0" w:tplc="A740C8A6">
      <w:start w:val="1"/>
      <w:numFmt w:val="decimal"/>
      <w:lvlText w:val="%1."/>
      <w:lvlJc w:val="left"/>
      <w:pPr>
        <w:ind w:left="1095" w:hanging="435"/>
      </w:pPr>
      <w:rPr>
        <w:rFonts w:hint="default"/>
        <w:color w:val="0000FF" w:themeColor="hyperlink"/>
        <w:u w:val="single"/>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12">
    <w:nsid w:val="65A66CA7"/>
    <w:multiLevelType w:val="hybridMultilevel"/>
    <w:tmpl w:val="468A8F7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E1B24B6"/>
    <w:multiLevelType w:val="hybridMultilevel"/>
    <w:tmpl w:val="1E14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6"/>
  </w:num>
  <w:num w:numId="6">
    <w:abstractNumId w:val="13"/>
  </w:num>
  <w:num w:numId="7">
    <w:abstractNumId w:val="5"/>
  </w:num>
  <w:num w:numId="8">
    <w:abstractNumId w:val="9"/>
  </w:num>
  <w:num w:numId="9">
    <w:abstractNumId w:val="1"/>
  </w:num>
  <w:num w:numId="10">
    <w:abstractNumId w:val="1"/>
  </w:num>
  <w:num w:numId="11">
    <w:abstractNumId w:val="1"/>
  </w:num>
  <w:num w:numId="12">
    <w:abstractNumId w:val="1"/>
  </w:num>
  <w:num w:numId="13">
    <w:abstractNumId w:val="1"/>
  </w:num>
  <w:num w:numId="14">
    <w:abstractNumId w:val="3"/>
  </w:num>
  <w:num w:numId="15">
    <w:abstractNumId w:val="10"/>
  </w:num>
  <w:num w:numId="16">
    <w:abstractNumId w:val="11"/>
  </w:num>
  <w:num w:numId="17">
    <w:abstractNumId w:val="1"/>
  </w:num>
  <w:num w:numId="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7"/>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8"/>
    <w:rsid w:val="00007824"/>
    <w:rsid w:val="000143CD"/>
    <w:rsid w:val="00040EE3"/>
    <w:rsid w:val="00051C17"/>
    <w:rsid w:val="00052CEB"/>
    <w:rsid w:val="000605B2"/>
    <w:rsid w:val="000605D7"/>
    <w:rsid w:val="00061190"/>
    <w:rsid w:val="00061561"/>
    <w:rsid w:val="00065E99"/>
    <w:rsid w:val="00067370"/>
    <w:rsid w:val="000733DC"/>
    <w:rsid w:val="00073CC1"/>
    <w:rsid w:val="000765F6"/>
    <w:rsid w:val="000812D7"/>
    <w:rsid w:val="000822AB"/>
    <w:rsid w:val="00096915"/>
    <w:rsid w:val="000A004E"/>
    <w:rsid w:val="000A1724"/>
    <w:rsid w:val="000A56AD"/>
    <w:rsid w:val="000A72EE"/>
    <w:rsid w:val="000B049C"/>
    <w:rsid w:val="000B0BB2"/>
    <w:rsid w:val="000B4CED"/>
    <w:rsid w:val="000D2148"/>
    <w:rsid w:val="000D2EDF"/>
    <w:rsid w:val="000D34C9"/>
    <w:rsid w:val="000E091E"/>
    <w:rsid w:val="000E3BBE"/>
    <w:rsid w:val="000E4F05"/>
    <w:rsid w:val="000E63A3"/>
    <w:rsid w:val="000F67DC"/>
    <w:rsid w:val="0010388B"/>
    <w:rsid w:val="00104BB4"/>
    <w:rsid w:val="00105EC9"/>
    <w:rsid w:val="001061CE"/>
    <w:rsid w:val="001068A2"/>
    <w:rsid w:val="001078DD"/>
    <w:rsid w:val="0011041A"/>
    <w:rsid w:val="00110487"/>
    <w:rsid w:val="00110E09"/>
    <w:rsid w:val="00114B37"/>
    <w:rsid w:val="00121161"/>
    <w:rsid w:val="001213ED"/>
    <w:rsid w:val="001263CF"/>
    <w:rsid w:val="001303D6"/>
    <w:rsid w:val="001317B3"/>
    <w:rsid w:val="00133044"/>
    <w:rsid w:val="00134524"/>
    <w:rsid w:val="0013576A"/>
    <w:rsid w:val="00141B60"/>
    <w:rsid w:val="00174EA2"/>
    <w:rsid w:val="001878C9"/>
    <w:rsid w:val="0019071D"/>
    <w:rsid w:val="00192524"/>
    <w:rsid w:val="00193A00"/>
    <w:rsid w:val="0019497D"/>
    <w:rsid w:val="00196013"/>
    <w:rsid w:val="001A4F46"/>
    <w:rsid w:val="001A69BA"/>
    <w:rsid w:val="001B0220"/>
    <w:rsid w:val="001B15A0"/>
    <w:rsid w:val="001B5237"/>
    <w:rsid w:val="001C029F"/>
    <w:rsid w:val="001C1283"/>
    <w:rsid w:val="001C252F"/>
    <w:rsid w:val="001C34CE"/>
    <w:rsid w:val="001D4200"/>
    <w:rsid w:val="001D45FA"/>
    <w:rsid w:val="001D49D4"/>
    <w:rsid w:val="001E12E9"/>
    <w:rsid w:val="001E3EA1"/>
    <w:rsid w:val="001E45CF"/>
    <w:rsid w:val="00204D1C"/>
    <w:rsid w:val="002078E6"/>
    <w:rsid w:val="002215D7"/>
    <w:rsid w:val="0022298A"/>
    <w:rsid w:val="00224839"/>
    <w:rsid w:val="002250A4"/>
    <w:rsid w:val="00234FD3"/>
    <w:rsid w:val="002425B8"/>
    <w:rsid w:val="002574BD"/>
    <w:rsid w:val="00266F9D"/>
    <w:rsid w:val="00267CC1"/>
    <w:rsid w:val="00271B45"/>
    <w:rsid w:val="00272E6D"/>
    <w:rsid w:val="00275DED"/>
    <w:rsid w:val="002779EF"/>
    <w:rsid w:val="00280799"/>
    <w:rsid w:val="00281B9C"/>
    <w:rsid w:val="002906EC"/>
    <w:rsid w:val="00296DD8"/>
    <w:rsid w:val="002A017C"/>
    <w:rsid w:val="002B29AD"/>
    <w:rsid w:val="002B4D28"/>
    <w:rsid w:val="002B5883"/>
    <w:rsid w:val="002C27BD"/>
    <w:rsid w:val="002C3A24"/>
    <w:rsid w:val="002E1F25"/>
    <w:rsid w:val="002E76E8"/>
    <w:rsid w:val="002F1C73"/>
    <w:rsid w:val="002F2201"/>
    <w:rsid w:val="003102B9"/>
    <w:rsid w:val="00311349"/>
    <w:rsid w:val="003150B6"/>
    <w:rsid w:val="003171F2"/>
    <w:rsid w:val="00321458"/>
    <w:rsid w:val="00323052"/>
    <w:rsid w:val="0033528A"/>
    <w:rsid w:val="00335BA8"/>
    <w:rsid w:val="00335C23"/>
    <w:rsid w:val="003408EF"/>
    <w:rsid w:val="00343F42"/>
    <w:rsid w:val="0034628A"/>
    <w:rsid w:val="003500C5"/>
    <w:rsid w:val="003603C4"/>
    <w:rsid w:val="003649C9"/>
    <w:rsid w:val="003671A8"/>
    <w:rsid w:val="00367C52"/>
    <w:rsid w:val="00371801"/>
    <w:rsid w:val="00372C86"/>
    <w:rsid w:val="00373CD1"/>
    <w:rsid w:val="00380EB6"/>
    <w:rsid w:val="0039484C"/>
    <w:rsid w:val="003A15F5"/>
    <w:rsid w:val="003A17BF"/>
    <w:rsid w:val="003A20A3"/>
    <w:rsid w:val="003A37FE"/>
    <w:rsid w:val="003A3D90"/>
    <w:rsid w:val="003B1A2C"/>
    <w:rsid w:val="003B3142"/>
    <w:rsid w:val="003B46ED"/>
    <w:rsid w:val="003B7A93"/>
    <w:rsid w:val="003C00F5"/>
    <w:rsid w:val="003C014A"/>
    <w:rsid w:val="003C033F"/>
    <w:rsid w:val="003C13C0"/>
    <w:rsid w:val="003C5F1F"/>
    <w:rsid w:val="003C704D"/>
    <w:rsid w:val="003C7D6D"/>
    <w:rsid w:val="003D2804"/>
    <w:rsid w:val="003D302D"/>
    <w:rsid w:val="003D3FA8"/>
    <w:rsid w:val="003D695A"/>
    <w:rsid w:val="003F0E0B"/>
    <w:rsid w:val="003F2936"/>
    <w:rsid w:val="003F3882"/>
    <w:rsid w:val="003F3944"/>
    <w:rsid w:val="00402737"/>
    <w:rsid w:val="00412E3A"/>
    <w:rsid w:val="00415F1A"/>
    <w:rsid w:val="00420BFA"/>
    <w:rsid w:val="004224EB"/>
    <w:rsid w:val="00426C14"/>
    <w:rsid w:val="00431478"/>
    <w:rsid w:val="0043193E"/>
    <w:rsid w:val="004332E7"/>
    <w:rsid w:val="004343E7"/>
    <w:rsid w:val="00437B4F"/>
    <w:rsid w:val="004502DE"/>
    <w:rsid w:val="004514E4"/>
    <w:rsid w:val="004579B9"/>
    <w:rsid w:val="00460B9F"/>
    <w:rsid w:val="004653B1"/>
    <w:rsid w:val="00467140"/>
    <w:rsid w:val="00467E06"/>
    <w:rsid w:val="00482047"/>
    <w:rsid w:val="004839DC"/>
    <w:rsid w:val="00486E57"/>
    <w:rsid w:val="0048717E"/>
    <w:rsid w:val="0048778A"/>
    <w:rsid w:val="00490280"/>
    <w:rsid w:val="00490F8E"/>
    <w:rsid w:val="00493E00"/>
    <w:rsid w:val="004A10BD"/>
    <w:rsid w:val="004A4773"/>
    <w:rsid w:val="004A6CE2"/>
    <w:rsid w:val="004A6D67"/>
    <w:rsid w:val="004B17B7"/>
    <w:rsid w:val="004B281F"/>
    <w:rsid w:val="004B7C5A"/>
    <w:rsid w:val="004B7CC7"/>
    <w:rsid w:val="004C643C"/>
    <w:rsid w:val="004C764A"/>
    <w:rsid w:val="004D3C0C"/>
    <w:rsid w:val="004D6062"/>
    <w:rsid w:val="004D6C87"/>
    <w:rsid w:val="004E0D26"/>
    <w:rsid w:val="004E2534"/>
    <w:rsid w:val="004E2D84"/>
    <w:rsid w:val="004F24DE"/>
    <w:rsid w:val="004F3C67"/>
    <w:rsid w:val="004F4215"/>
    <w:rsid w:val="004F5749"/>
    <w:rsid w:val="004F6B53"/>
    <w:rsid w:val="004F7D52"/>
    <w:rsid w:val="005004A5"/>
    <w:rsid w:val="00501E47"/>
    <w:rsid w:val="00503726"/>
    <w:rsid w:val="0051338B"/>
    <w:rsid w:val="00515C8D"/>
    <w:rsid w:val="00521027"/>
    <w:rsid w:val="00523953"/>
    <w:rsid w:val="005247A4"/>
    <w:rsid w:val="00526FDB"/>
    <w:rsid w:val="00531853"/>
    <w:rsid w:val="005347C9"/>
    <w:rsid w:val="00536484"/>
    <w:rsid w:val="00536DDC"/>
    <w:rsid w:val="00546AA0"/>
    <w:rsid w:val="00552C3D"/>
    <w:rsid w:val="00552D85"/>
    <w:rsid w:val="00553504"/>
    <w:rsid w:val="00561C36"/>
    <w:rsid w:val="00562EA5"/>
    <w:rsid w:val="00563111"/>
    <w:rsid w:val="00574731"/>
    <w:rsid w:val="00576BFF"/>
    <w:rsid w:val="00585FB7"/>
    <w:rsid w:val="005944DA"/>
    <w:rsid w:val="005A5CB0"/>
    <w:rsid w:val="005C17D8"/>
    <w:rsid w:val="005C395E"/>
    <w:rsid w:val="005C6F81"/>
    <w:rsid w:val="005D6591"/>
    <w:rsid w:val="005E0FC4"/>
    <w:rsid w:val="005E12FA"/>
    <w:rsid w:val="005E4279"/>
    <w:rsid w:val="005F35C7"/>
    <w:rsid w:val="006004B7"/>
    <w:rsid w:val="006015A7"/>
    <w:rsid w:val="00601EB3"/>
    <w:rsid w:val="00602615"/>
    <w:rsid w:val="006029B9"/>
    <w:rsid w:val="006123BF"/>
    <w:rsid w:val="00614175"/>
    <w:rsid w:val="00615859"/>
    <w:rsid w:val="00627ADC"/>
    <w:rsid w:val="00635299"/>
    <w:rsid w:val="00636A40"/>
    <w:rsid w:val="00642D73"/>
    <w:rsid w:val="00656B0B"/>
    <w:rsid w:val="00657876"/>
    <w:rsid w:val="00664DDF"/>
    <w:rsid w:val="00672A32"/>
    <w:rsid w:val="00677239"/>
    <w:rsid w:val="0068011A"/>
    <w:rsid w:val="0069764E"/>
    <w:rsid w:val="006A122B"/>
    <w:rsid w:val="006A47A1"/>
    <w:rsid w:val="006A66A0"/>
    <w:rsid w:val="006B59AE"/>
    <w:rsid w:val="006C0496"/>
    <w:rsid w:val="006C1923"/>
    <w:rsid w:val="006C2318"/>
    <w:rsid w:val="006D50D8"/>
    <w:rsid w:val="006D5639"/>
    <w:rsid w:val="006D583F"/>
    <w:rsid w:val="006D63DF"/>
    <w:rsid w:val="006D6752"/>
    <w:rsid w:val="006D6AA2"/>
    <w:rsid w:val="006E06D3"/>
    <w:rsid w:val="006E6059"/>
    <w:rsid w:val="00702E09"/>
    <w:rsid w:val="00703B3E"/>
    <w:rsid w:val="0070429F"/>
    <w:rsid w:val="007059EC"/>
    <w:rsid w:val="0071589D"/>
    <w:rsid w:val="00725962"/>
    <w:rsid w:val="007259CB"/>
    <w:rsid w:val="00725BCA"/>
    <w:rsid w:val="0073315A"/>
    <w:rsid w:val="00737B94"/>
    <w:rsid w:val="00742CCC"/>
    <w:rsid w:val="0075016F"/>
    <w:rsid w:val="00751200"/>
    <w:rsid w:val="00757324"/>
    <w:rsid w:val="00757A61"/>
    <w:rsid w:val="00761CE7"/>
    <w:rsid w:val="00762CEA"/>
    <w:rsid w:val="007662DA"/>
    <w:rsid w:val="00775B6A"/>
    <w:rsid w:val="00776E71"/>
    <w:rsid w:val="00784B59"/>
    <w:rsid w:val="0078647A"/>
    <w:rsid w:val="00792F8A"/>
    <w:rsid w:val="00793E38"/>
    <w:rsid w:val="0079638E"/>
    <w:rsid w:val="007B0DB0"/>
    <w:rsid w:val="007B103B"/>
    <w:rsid w:val="007B1AA0"/>
    <w:rsid w:val="007B350F"/>
    <w:rsid w:val="007B3FA6"/>
    <w:rsid w:val="007B69D4"/>
    <w:rsid w:val="007C2F4B"/>
    <w:rsid w:val="007C56B1"/>
    <w:rsid w:val="007C7D55"/>
    <w:rsid w:val="007D1382"/>
    <w:rsid w:val="007D18FB"/>
    <w:rsid w:val="007D3658"/>
    <w:rsid w:val="007D6019"/>
    <w:rsid w:val="007E0BD1"/>
    <w:rsid w:val="007E1269"/>
    <w:rsid w:val="007E333E"/>
    <w:rsid w:val="007E545D"/>
    <w:rsid w:val="007E61B0"/>
    <w:rsid w:val="007F1205"/>
    <w:rsid w:val="007F301E"/>
    <w:rsid w:val="007F6963"/>
    <w:rsid w:val="007F6CC3"/>
    <w:rsid w:val="00805A98"/>
    <w:rsid w:val="00807004"/>
    <w:rsid w:val="0080725C"/>
    <w:rsid w:val="00807BB2"/>
    <w:rsid w:val="00815CE7"/>
    <w:rsid w:val="008212E0"/>
    <w:rsid w:val="00824EF0"/>
    <w:rsid w:val="0083031F"/>
    <w:rsid w:val="0083203C"/>
    <w:rsid w:val="0084263F"/>
    <w:rsid w:val="00855417"/>
    <w:rsid w:val="008620DC"/>
    <w:rsid w:val="0086349F"/>
    <w:rsid w:val="00865A0D"/>
    <w:rsid w:val="008675C5"/>
    <w:rsid w:val="00876304"/>
    <w:rsid w:val="00883B32"/>
    <w:rsid w:val="0089639F"/>
    <w:rsid w:val="00896CCB"/>
    <w:rsid w:val="00896D94"/>
    <w:rsid w:val="008A1462"/>
    <w:rsid w:val="008A175F"/>
    <w:rsid w:val="008B0D85"/>
    <w:rsid w:val="008B11DC"/>
    <w:rsid w:val="008B2437"/>
    <w:rsid w:val="008B6892"/>
    <w:rsid w:val="008B7694"/>
    <w:rsid w:val="008C0245"/>
    <w:rsid w:val="008C07B0"/>
    <w:rsid w:val="008D2600"/>
    <w:rsid w:val="008D352E"/>
    <w:rsid w:val="008D3B76"/>
    <w:rsid w:val="008D3BAB"/>
    <w:rsid w:val="008D7DA4"/>
    <w:rsid w:val="008E16C5"/>
    <w:rsid w:val="008E3C16"/>
    <w:rsid w:val="008E4DFF"/>
    <w:rsid w:val="008E722C"/>
    <w:rsid w:val="008F20EB"/>
    <w:rsid w:val="008F4C31"/>
    <w:rsid w:val="008F506C"/>
    <w:rsid w:val="008F5948"/>
    <w:rsid w:val="008F6F2D"/>
    <w:rsid w:val="00902111"/>
    <w:rsid w:val="00903459"/>
    <w:rsid w:val="00904834"/>
    <w:rsid w:val="00915173"/>
    <w:rsid w:val="00917459"/>
    <w:rsid w:val="00926BE0"/>
    <w:rsid w:val="00927370"/>
    <w:rsid w:val="00933BBD"/>
    <w:rsid w:val="00933E20"/>
    <w:rsid w:val="0093505E"/>
    <w:rsid w:val="00943003"/>
    <w:rsid w:val="00944D9D"/>
    <w:rsid w:val="00950EA9"/>
    <w:rsid w:val="0095104D"/>
    <w:rsid w:val="009514BF"/>
    <w:rsid w:val="009521A9"/>
    <w:rsid w:val="00952BFF"/>
    <w:rsid w:val="00961F42"/>
    <w:rsid w:val="00962BD0"/>
    <w:rsid w:val="009633B7"/>
    <w:rsid w:val="00970F17"/>
    <w:rsid w:val="00974F0C"/>
    <w:rsid w:val="009775A9"/>
    <w:rsid w:val="00980D55"/>
    <w:rsid w:val="00980E3F"/>
    <w:rsid w:val="009835F9"/>
    <w:rsid w:val="0098486E"/>
    <w:rsid w:val="009A2D23"/>
    <w:rsid w:val="009B1C83"/>
    <w:rsid w:val="009C0770"/>
    <w:rsid w:val="009E19A2"/>
    <w:rsid w:val="009E4739"/>
    <w:rsid w:val="009E6AA0"/>
    <w:rsid w:val="009F562B"/>
    <w:rsid w:val="00A004D8"/>
    <w:rsid w:val="00A00D0A"/>
    <w:rsid w:val="00A04012"/>
    <w:rsid w:val="00A042B7"/>
    <w:rsid w:val="00A0611F"/>
    <w:rsid w:val="00A11E01"/>
    <w:rsid w:val="00A13CE6"/>
    <w:rsid w:val="00A1710C"/>
    <w:rsid w:val="00A206BF"/>
    <w:rsid w:val="00A264A8"/>
    <w:rsid w:val="00A266E3"/>
    <w:rsid w:val="00A26F3F"/>
    <w:rsid w:val="00A37D39"/>
    <w:rsid w:val="00A4685B"/>
    <w:rsid w:val="00A569BE"/>
    <w:rsid w:val="00A57DC0"/>
    <w:rsid w:val="00A64B75"/>
    <w:rsid w:val="00A65F5B"/>
    <w:rsid w:val="00A74AB2"/>
    <w:rsid w:val="00A802F0"/>
    <w:rsid w:val="00A8039B"/>
    <w:rsid w:val="00A84B60"/>
    <w:rsid w:val="00A87351"/>
    <w:rsid w:val="00AA2E40"/>
    <w:rsid w:val="00AA3885"/>
    <w:rsid w:val="00AA4AF3"/>
    <w:rsid w:val="00AA4B97"/>
    <w:rsid w:val="00AB1D44"/>
    <w:rsid w:val="00AB4070"/>
    <w:rsid w:val="00AC1C6F"/>
    <w:rsid w:val="00AC60EF"/>
    <w:rsid w:val="00AD10AE"/>
    <w:rsid w:val="00AD265D"/>
    <w:rsid w:val="00AD370B"/>
    <w:rsid w:val="00AD70F3"/>
    <w:rsid w:val="00AE3F70"/>
    <w:rsid w:val="00AE6854"/>
    <w:rsid w:val="00AF40D4"/>
    <w:rsid w:val="00AF4BA6"/>
    <w:rsid w:val="00AF5C94"/>
    <w:rsid w:val="00B011FC"/>
    <w:rsid w:val="00B030DB"/>
    <w:rsid w:val="00B12B32"/>
    <w:rsid w:val="00B2279F"/>
    <w:rsid w:val="00B32674"/>
    <w:rsid w:val="00B375C8"/>
    <w:rsid w:val="00B42468"/>
    <w:rsid w:val="00B42855"/>
    <w:rsid w:val="00B52837"/>
    <w:rsid w:val="00B54602"/>
    <w:rsid w:val="00B575F8"/>
    <w:rsid w:val="00B6564E"/>
    <w:rsid w:val="00B741A6"/>
    <w:rsid w:val="00B762BE"/>
    <w:rsid w:val="00B76B4B"/>
    <w:rsid w:val="00B93CDD"/>
    <w:rsid w:val="00B97105"/>
    <w:rsid w:val="00BA2F35"/>
    <w:rsid w:val="00BA7271"/>
    <w:rsid w:val="00BB364E"/>
    <w:rsid w:val="00BB59BD"/>
    <w:rsid w:val="00BB6A8A"/>
    <w:rsid w:val="00BC2B81"/>
    <w:rsid w:val="00BD311D"/>
    <w:rsid w:val="00BD37F3"/>
    <w:rsid w:val="00BD6C62"/>
    <w:rsid w:val="00BD70A7"/>
    <w:rsid w:val="00BD793A"/>
    <w:rsid w:val="00BD7E32"/>
    <w:rsid w:val="00BE0C69"/>
    <w:rsid w:val="00BE2394"/>
    <w:rsid w:val="00BE2B6C"/>
    <w:rsid w:val="00BE72D6"/>
    <w:rsid w:val="00BF050C"/>
    <w:rsid w:val="00BF7D73"/>
    <w:rsid w:val="00C06ADC"/>
    <w:rsid w:val="00C06CE4"/>
    <w:rsid w:val="00C1025D"/>
    <w:rsid w:val="00C148D9"/>
    <w:rsid w:val="00C22EC4"/>
    <w:rsid w:val="00C24AD3"/>
    <w:rsid w:val="00C33F98"/>
    <w:rsid w:val="00C3411B"/>
    <w:rsid w:val="00C36E02"/>
    <w:rsid w:val="00C4106A"/>
    <w:rsid w:val="00C50D82"/>
    <w:rsid w:val="00C51DAC"/>
    <w:rsid w:val="00C53171"/>
    <w:rsid w:val="00C5592C"/>
    <w:rsid w:val="00C63E89"/>
    <w:rsid w:val="00C71BDE"/>
    <w:rsid w:val="00C72A7C"/>
    <w:rsid w:val="00C7722F"/>
    <w:rsid w:val="00C80C54"/>
    <w:rsid w:val="00C84234"/>
    <w:rsid w:val="00C85E4F"/>
    <w:rsid w:val="00C92A96"/>
    <w:rsid w:val="00CA48A0"/>
    <w:rsid w:val="00CA75B8"/>
    <w:rsid w:val="00CB1E10"/>
    <w:rsid w:val="00CB4294"/>
    <w:rsid w:val="00CB4A4A"/>
    <w:rsid w:val="00CB67E2"/>
    <w:rsid w:val="00CC26FA"/>
    <w:rsid w:val="00CC2C44"/>
    <w:rsid w:val="00CC2F75"/>
    <w:rsid w:val="00CC3A7F"/>
    <w:rsid w:val="00CC46D8"/>
    <w:rsid w:val="00CC7C25"/>
    <w:rsid w:val="00CD2CAC"/>
    <w:rsid w:val="00CD5069"/>
    <w:rsid w:val="00CD6917"/>
    <w:rsid w:val="00CE4903"/>
    <w:rsid w:val="00CE5438"/>
    <w:rsid w:val="00CE788B"/>
    <w:rsid w:val="00D049FE"/>
    <w:rsid w:val="00D04D0C"/>
    <w:rsid w:val="00D05F06"/>
    <w:rsid w:val="00D061BC"/>
    <w:rsid w:val="00D10C8E"/>
    <w:rsid w:val="00D10CDA"/>
    <w:rsid w:val="00D245E7"/>
    <w:rsid w:val="00D31C17"/>
    <w:rsid w:val="00D51962"/>
    <w:rsid w:val="00D51F4E"/>
    <w:rsid w:val="00D522A1"/>
    <w:rsid w:val="00D523C6"/>
    <w:rsid w:val="00D573BF"/>
    <w:rsid w:val="00D870BB"/>
    <w:rsid w:val="00DA6425"/>
    <w:rsid w:val="00DB46B0"/>
    <w:rsid w:val="00DB47F8"/>
    <w:rsid w:val="00DC5F60"/>
    <w:rsid w:val="00DC7177"/>
    <w:rsid w:val="00DD37FB"/>
    <w:rsid w:val="00DD5056"/>
    <w:rsid w:val="00DD75E0"/>
    <w:rsid w:val="00DE04EF"/>
    <w:rsid w:val="00DF1332"/>
    <w:rsid w:val="00DF293A"/>
    <w:rsid w:val="00DF70A7"/>
    <w:rsid w:val="00DF7625"/>
    <w:rsid w:val="00E06CB3"/>
    <w:rsid w:val="00E1367E"/>
    <w:rsid w:val="00E228D5"/>
    <w:rsid w:val="00E3238D"/>
    <w:rsid w:val="00E354A6"/>
    <w:rsid w:val="00E36FB8"/>
    <w:rsid w:val="00E40B75"/>
    <w:rsid w:val="00E463BB"/>
    <w:rsid w:val="00E46C2F"/>
    <w:rsid w:val="00E5275B"/>
    <w:rsid w:val="00E554C1"/>
    <w:rsid w:val="00E5621A"/>
    <w:rsid w:val="00E57BF6"/>
    <w:rsid w:val="00E57E9C"/>
    <w:rsid w:val="00E6349E"/>
    <w:rsid w:val="00E67A03"/>
    <w:rsid w:val="00E713BE"/>
    <w:rsid w:val="00E73D79"/>
    <w:rsid w:val="00E74770"/>
    <w:rsid w:val="00E77E2B"/>
    <w:rsid w:val="00E87B41"/>
    <w:rsid w:val="00E93E17"/>
    <w:rsid w:val="00E94B73"/>
    <w:rsid w:val="00E9561E"/>
    <w:rsid w:val="00EA1E30"/>
    <w:rsid w:val="00EB2E47"/>
    <w:rsid w:val="00EB6735"/>
    <w:rsid w:val="00EB6996"/>
    <w:rsid w:val="00EC02CE"/>
    <w:rsid w:val="00EC6D0C"/>
    <w:rsid w:val="00ED62D6"/>
    <w:rsid w:val="00ED62E7"/>
    <w:rsid w:val="00EE0E2E"/>
    <w:rsid w:val="00EE214F"/>
    <w:rsid w:val="00EE3C52"/>
    <w:rsid w:val="00EE4064"/>
    <w:rsid w:val="00EF750D"/>
    <w:rsid w:val="00F02914"/>
    <w:rsid w:val="00F06FEE"/>
    <w:rsid w:val="00F26807"/>
    <w:rsid w:val="00F2767D"/>
    <w:rsid w:val="00F27913"/>
    <w:rsid w:val="00F30008"/>
    <w:rsid w:val="00F30BCF"/>
    <w:rsid w:val="00F3123D"/>
    <w:rsid w:val="00F42715"/>
    <w:rsid w:val="00F429E8"/>
    <w:rsid w:val="00F436C5"/>
    <w:rsid w:val="00F441A5"/>
    <w:rsid w:val="00F452AC"/>
    <w:rsid w:val="00F54BAE"/>
    <w:rsid w:val="00F6070B"/>
    <w:rsid w:val="00F63905"/>
    <w:rsid w:val="00F64457"/>
    <w:rsid w:val="00F70937"/>
    <w:rsid w:val="00F7136B"/>
    <w:rsid w:val="00F713C8"/>
    <w:rsid w:val="00F71D43"/>
    <w:rsid w:val="00F7459A"/>
    <w:rsid w:val="00F77EEC"/>
    <w:rsid w:val="00F801C4"/>
    <w:rsid w:val="00F83087"/>
    <w:rsid w:val="00F833B8"/>
    <w:rsid w:val="00F870B4"/>
    <w:rsid w:val="00F934D7"/>
    <w:rsid w:val="00FA3EA9"/>
    <w:rsid w:val="00FA491A"/>
    <w:rsid w:val="00FC045A"/>
    <w:rsid w:val="00FC0A44"/>
    <w:rsid w:val="00FC3A95"/>
    <w:rsid w:val="00FC7083"/>
    <w:rsid w:val="00FD4E5C"/>
    <w:rsid w:val="00FD7916"/>
    <w:rsid w:val="00FE67F6"/>
    <w:rsid w:val="00FF3A52"/>
    <w:rsid w:val="00FF425C"/>
    <w:rsid w:val="00FF5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Heading8"/>
    <w:next w:val="Normal"/>
    <w:link w:val="Heading2Char"/>
    <w:unhideWhenUsed/>
    <w:qFormat/>
    <w:rsid w:val="00FD4E5C"/>
    <w:pPr>
      <w:keepNext/>
      <w:keepLines/>
      <w:numPr>
        <w:numId w:val="2"/>
      </w:numPr>
      <w:spacing w:before="200"/>
      <w:outlineLvl w:val="1"/>
    </w:pPr>
    <w:rPr>
      <w:rFonts w:ascii="Arial" w:eastAsiaTheme="majorEastAsia" w:hAnsi="Arial" w:cstheme="majorBidi"/>
      <w:bCs/>
      <w:sz w:val="20"/>
      <w:szCs w:val="26"/>
    </w:rPr>
  </w:style>
  <w:style w:type="paragraph" w:styleId="Heading3">
    <w:name w:val="heading 3"/>
    <w:basedOn w:val="Normal"/>
    <w:next w:val="Normal"/>
    <w:link w:val="Heading3Char"/>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FD4E5C"/>
    <w:rPr>
      <w:rFonts w:ascii="Arial" w:eastAsiaTheme="majorEastAsia" w:hAnsi="Arial" w:cstheme="majorBidi"/>
      <w:bCs/>
      <w:i/>
      <w:i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Heading8"/>
    <w:next w:val="Normal"/>
    <w:link w:val="Heading2Char"/>
    <w:unhideWhenUsed/>
    <w:qFormat/>
    <w:rsid w:val="00FD4E5C"/>
    <w:pPr>
      <w:keepNext/>
      <w:keepLines/>
      <w:numPr>
        <w:numId w:val="2"/>
      </w:numPr>
      <w:spacing w:before="200"/>
      <w:outlineLvl w:val="1"/>
    </w:pPr>
    <w:rPr>
      <w:rFonts w:ascii="Arial" w:eastAsiaTheme="majorEastAsia" w:hAnsi="Arial" w:cstheme="majorBidi"/>
      <w:bCs/>
      <w:sz w:val="20"/>
      <w:szCs w:val="26"/>
    </w:rPr>
  </w:style>
  <w:style w:type="paragraph" w:styleId="Heading3">
    <w:name w:val="heading 3"/>
    <w:basedOn w:val="Normal"/>
    <w:next w:val="Normal"/>
    <w:link w:val="Heading3Char"/>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FD4E5C"/>
    <w:rPr>
      <w:rFonts w:ascii="Arial" w:eastAsiaTheme="majorEastAsia" w:hAnsi="Arial" w:cstheme="majorBidi"/>
      <w:bCs/>
      <w:i/>
      <w:i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11">
      <w:bodyDiv w:val="1"/>
      <w:marLeft w:val="0"/>
      <w:marRight w:val="0"/>
      <w:marTop w:val="0"/>
      <w:marBottom w:val="0"/>
      <w:divBdr>
        <w:top w:val="none" w:sz="0" w:space="0" w:color="auto"/>
        <w:left w:val="none" w:sz="0" w:space="0" w:color="auto"/>
        <w:bottom w:val="none" w:sz="0" w:space="0" w:color="auto"/>
        <w:right w:val="none" w:sz="0" w:space="0" w:color="auto"/>
      </w:divBdr>
    </w:div>
    <w:div w:id="44524210">
      <w:bodyDiv w:val="1"/>
      <w:marLeft w:val="0"/>
      <w:marRight w:val="0"/>
      <w:marTop w:val="0"/>
      <w:marBottom w:val="0"/>
      <w:divBdr>
        <w:top w:val="none" w:sz="0" w:space="0" w:color="auto"/>
        <w:left w:val="none" w:sz="0" w:space="0" w:color="auto"/>
        <w:bottom w:val="none" w:sz="0" w:space="0" w:color="auto"/>
        <w:right w:val="none" w:sz="0" w:space="0" w:color="auto"/>
      </w:divBdr>
    </w:div>
    <w:div w:id="172497106">
      <w:bodyDiv w:val="1"/>
      <w:marLeft w:val="0"/>
      <w:marRight w:val="0"/>
      <w:marTop w:val="0"/>
      <w:marBottom w:val="0"/>
      <w:divBdr>
        <w:top w:val="none" w:sz="0" w:space="0" w:color="auto"/>
        <w:left w:val="none" w:sz="0" w:space="0" w:color="auto"/>
        <w:bottom w:val="none" w:sz="0" w:space="0" w:color="auto"/>
        <w:right w:val="none" w:sz="0" w:space="0" w:color="auto"/>
      </w:divBdr>
    </w:div>
    <w:div w:id="220554337">
      <w:bodyDiv w:val="1"/>
      <w:marLeft w:val="0"/>
      <w:marRight w:val="0"/>
      <w:marTop w:val="0"/>
      <w:marBottom w:val="0"/>
      <w:divBdr>
        <w:top w:val="none" w:sz="0" w:space="0" w:color="auto"/>
        <w:left w:val="none" w:sz="0" w:space="0" w:color="auto"/>
        <w:bottom w:val="none" w:sz="0" w:space="0" w:color="auto"/>
        <w:right w:val="none" w:sz="0" w:space="0" w:color="auto"/>
      </w:divBdr>
    </w:div>
    <w:div w:id="226261819">
      <w:bodyDiv w:val="1"/>
      <w:marLeft w:val="0"/>
      <w:marRight w:val="0"/>
      <w:marTop w:val="0"/>
      <w:marBottom w:val="0"/>
      <w:divBdr>
        <w:top w:val="none" w:sz="0" w:space="0" w:color="auto"/>
        <w:left w:val="none" w:sz="0" w:space="0" w:color="auto"/>
        <w:bottom w:val="none" w:sz="0" w:space="0" w:color="auto"/>
        <w:right w:val="none" w:sz="0" w:space="0" w:color="auto"/>
      </w:divBdr>
    </w:div>
    <w:div w:id="239366394">
      <w:bodyDiv w:val="1"/>
      <w:marLeft w:val="0"/>
      <w:marRight w:val="0"/>
      <w:marTop w:val="0"/>
      <w:marBottom w:val="0"/>
      <w:divBdr>
        <w:top w:val="none" w:sz="0" w:space="0" w:color="auto"/>
        <w:left w:val="none" w:sz="0" w:space="0" w:color="auto"/>
        <w:bottom w:val="none" w:sz="0" w:space="0" w:color="auto"/>
        <w:right w:val="none" w:sz="0" w:space="0" w:color="auto"/>
      </w:divBdr>
    </w:div>
    <w:div w:id="345404234">
      <w:bodyDiv w:val="1"/>
      <w:marLeft w:val="0"/>
      <w:marRight w:val="0"/>
      <w:marTop w:val="0"/>
      <w:marBottom w:val="0"/>
      <w:divBdr>
        <w:top w:val="none" w:sz="0" w:space="0" w:color="auto"/>
        <w:left w:val="none" w:sz="0" w:space="0" w:color="auto"/>
        <w:bottom w:val="none" w:sz="0" w:space="0" w:color="auto"/>
        <w:right w:val="none" w:sz="0" w:space="0" w:color="auto"/>
      </w:divBdr>
    </w:div>
    <w:div w:id="394428276">
      <w:bodyDiv w:val="1"/>
      <w:marLeft w:val="0"/>
      <w:marRight w:val="0"/>
      <w:marTop w:val="0"/>
      <w:marBottom w:val="0"/>
      <w:divBdr>
        <w:top w:val="none" w:sz="0" w:space="0" w:color="auto"/>
        <w:left w:val="none" w:sz="0" w:space="0" w:color="auto"/>
        <w:bottom w:val="none" w:sz="0" w:space="0" w:color="auto"/>
        <w:right w:val="none" w:sz="0" w:space="0" w:color="auto"/>
      </w:divBdr>
    </w:div>
    <w:div w:id="426848078">
      <w:bodyDiv w:val="1"/>
      <w:marLeft w:val="0"/>
      <w:marRight w:val="0"/>
      <w:marTop w:val="0"/>
      <w:marBottom w:val="0"/>
      <w:divBdr>
        <w:top w:val="none" w:sz="0" w:space="0" w:color="auto"/>
        <w:left w:val="none" w:sz="0" w:space="0" w:color="auto"/>
        <w:bottom w:val="none" w:sz="0" w:space="0" w:color="auto"/>
        <w:right w:val="none" w:sz="0" w:space="0" w:color="auto"/>
      </w:divBdr>
    </w:div>
    <w:div w:id="484206397">
      <w:bodyDiv w:val="1"/>
      <w:marLeft w:val="0"/>
      <w:marRight w:val="0"/>
      <w:marTop w:val="0"/>
      <w:marBottom w:val="0"/>
      <w:divBdr>
        <w:top w:val="none" w:sz="0" w:space="0" w:color="auto"/>
        <w:left w:val="none" w:sz="0" w:space="0" w:color="auto"/>
        <w:bottom w:val="none" w:sz="0" w:space="0" w:color="auto"/>
        <w:right w:val="none" w:sz="0" w:space="0" w:color="auto"/>
      </w:divBdr>
    </w:div>
    <w:div w:id="536357179">
      <w:bodyDiv w:val="1"/>
      <w:marLeft w:val="0"/>
      <w:marRight w:val="0"/>
      <w:marTop w:val="0"/>
      <w:marBottom w:val="0"/>
      <w:divBdr>
        <w:top w:val="none" w:sz="0" w:space="0" w:color="auto"/>
        <w:left w:val="none" w:sz="0" w:space="0" w:color="auto"/>
        <w:bottom w:val="none" w:sz="0" w:space="0" w:color="auto"/>
        <w:right w:val="none" w:sz="0" w:space="0" w:color="auto"/>
      </w:divBdr>
    </w:div>
    <w:div w:id="543711342">
      <w:bodyDiv w:val="1"/>
      <w:marLeft w:val="0"/>
      <w:marRight w:val="0"/>
      <w:marTop w:val="0"/>
      <w:marBottom w:val="0"/>
      <w:divBdr>
        <w:top w:val="none" w:sz="0" w:space="0" w:color="auto"/>
        <w:left w:val="none" w:sz="0" w:space="0" w:color="auto"/>
        <w:bottom w:val="none" w:sz="0" w:space="0" w:color="auto"/>
        <w:right w:val="none" w:sz="0" w:space="0" w:color="auto"/>
      </w:divBdr>
    </w:div>
    <w:div w:id="566452312">
      <w:bodyDiv w:val="1"/>
      <w:marLeft w:val="0"/>
      <w:marRight w:val="0"/>
      <w:marTop w:val="0"/>
      <w:marBottom w:val="0"/>
      <w:divBdr>
        <w:top w:val="none" w:sz="0" w:space="0" w:color="auto"/>
        <w:left w:val="none" w:sz="0" w:space="0" w:color="auto"/>
        <w:bottom w:val="none" w:sz="0" w:space="0" w:color="auto"/>
        <w:right w:val="none" w:sz="0" w:space="0" w:color="auto"/>
      </w:divBdr>
    </w:div>
    <w:div w:id="649794592">
      <w:bodyDiv w:val="1"/>
      <w:marLeft w:val="0"/>
      <w:marRight w:val="0"/>
      <w:marTop w:val="0"/>
      <w:marBottom w:val="0"/>
      <w:divBdr>
        <w:top w:val="none" w:sz="0" w:space="0" w:color="auto"/>
        <w:left w:val="none" w:sz="0" w:space="0" w:color="auto"/>
        <w:bottom w:val="none" w:sz="0" w:space="0" w:color="auto"/>
        <w:right w:val="none" w:sz="0" w:space="0" w:color="auto"/>
      </w:divBdr>
    </w:div>
    <w:div w:id="706029930">
      <w:bodyDiv w:val="1"/>
      <w:marLeft w:val="0"/>
      <w:marRight w:val="0"/>
      <w:marTop w:val="0"/>
      <w:marBottom w:val="0"/>
      <w:divBdr>
        <w:top w:val="none" w:sz="0" w:space="0" w:color="auto"/>
        <w:left w:val="none" w:sz="0" w:space="0" w:color="auto"/>
        <w:bottom w:val="none" w:sz="0" w:space="0" w:color="auto"/>
        <w:right w:val="none" w:sz="0" w:space="0" w:color="auto"/>
      </w:divBdr>
    </w:div>
    <w:div w:id="761995564">
      <w:bodyDiv w:val="1"/>
      <w:marLeft w:val="0"/>
      <w:marRight w:val="0"/>
      <w:marTop w:val="0"/>
      <w:marBottom w:val="0"/>
      <w:divBdr>
        <w:top w:val="none" w:sz="0" w:space="0" w:color="auto"/>
        <w:left w:val="none" w:sz="0" w:space="0" w:color="auto"/>
        <w:bottom w:val="none" w:sz="0" w:space="0" w:color="auto"/>
        <w:right w:val="none" w:sz="0" w:space="0" w:color="auto"/>
      </w:divBdr>
    </w:div>
    <w:div w:id="808403634">
      <w:bodyDiv w:val="1"/>
      <w:marLeft w:val="0"/>
      <w:marRight w:val="0"/>
      <w:marTop w:val="0"/>
      <w:marBottom w:val="0"/>
      <w:divBdr>
        <w:top w:val="none" w:sz="0" w:space="0" w:color="auto"/>
        <w:left w:val="none" w:sz="0" w:space="0" w:color="auto"/>
        <w:bottom w:val="none" w:sz="0" w:space="0" w:color="auto"/>
        <w:right w:val="none" w:sz="0" w:space="0" w:color="auto"/>
      </w:divBdr>
    </w:div>
    <w:div w:id="886180591">
      <w:bodyDiv w:val="1"/>
      <w:marLeft w:val="0"/>
      <w:marRight w:val="0"/>
      <w:marTop w:val="0"/>
      <w:marBottom w:val="0"/>
      <w:divBdr>
        <w:top w:val="none" w:sz="0" w:space="0" w:color="auto"/>
        <w:left w:val="none" w:sz="0" w:space="0" w:color="auto"/>
        <w:bottom w:val="none" w:sz="0" w:space="0" w:color="auto"/>
        <w:right w:val="none" w:sz="0" w:space="0" w:color="auto"/>
      </w:divBdr>
    </w:div>
    <w:div w:id="942304480">
      <w:bodyDiv w:val="1"/>
      <w:marLeft w:val="0"/>
      <w:marRight w:val="0"/>
      <w:marTop w:val="0"/>
      <w:marBottom w:val="0"/>
      <w:divBdr>
        <w:top w:val="none" w:sz="0" w:space="0" w:color="auto"/>
        <w:left w:val="none" w:sz="0" w:space="0" w:color="auto"/>
        <w:bottom w:val="none" w:sz="0" w:space="0" w:color="auto"/>
        <w:right w:val="none" w:sz="0" w:space="0" w:color="auto"/>
      </w:divBdr>
    </w:div>
    <w:div w:id="1080951471">
      <w:bodyDiv w:val="1"/>
      <w:marLeft w:val="0"/>
      <w:marRight w:val="0"/>
      <w:marTop w:val="0"/>
      <w:marBottom w:val="0"/>
      <w:divBdr>
        <w:top w:val="none" w:sz="0" w:space="0" w:color="auto"/>
        <w:left w:val="none" w:sz="0" w:space="0" w:color="auto"/>
        <w:bottom w:val="none" w:sz="0" w:space="0" w:color="auto"/>
        <w:right w:val="none" w:sz="0" w:space="0" w:color="auto"/>
      </w:divBdr>
    </w:div>
    <w:div w:id="1161116217">
      <w:bodyDiv w:val="1"/>
      <w:marLeft w:val="0"/>
      <w:marRight w:val="0"/>
      <w:marTop w:val="0"/>
      <w:marBottom w:val="0"/>
      <w:divBdr>
        <w:top w:val="none" w:sz="0" w:space="0" w:color="auto"/>
        <w:left w:val="none" w:sz="0" w:space="0" w:color="auto"/>
        <w:bottom w:val="none" w:sz="0" w:space="0" w:color="auto"/>
        <w:right w:val="none" w:sz="0" w:space="0" w:color="auto"/>
      </w:divBdr>
    </w:div>
    <w:div w:id="1198005446">
      <w:bodyDiv w:val="1"/>
      <w:marLeft w:val="0"/>
      <w:marRight w:val="0"/>
      <w:marTop w:val="0"/>
      <w:marBottom w:val="0"/>
      <w:divBdr>
        <w:top w:val="none" w:sz="0" w:space="0" w:color="auto"/>
        <w:left w:val="none" w:sz="0" w:space="0" w:color="auto"/>
        <w:bottom w:val="none" w:sz="0" w:space="0" w:color="auto"/>
        <w:right w:val="none" w:sz="0" w:space="0" w:color="auto"/>
      </w:divBdr>
    </w:div>
    <w:div w:id="1218593298">
      <w:bodyDiv w:val="1"/>
      <w:marLeft w:val="0"/>
      <w:marRight w:val="0"/>
      <w:marTop w:val="0"/>
      <w:marBottom w:val="0"/>
      <w:divBdr>
        <w:top w:val="none" w:sz="0" w:space="0" w:color="auto"/>
        <w:left w:val="none" w:sz="0" w:space="0" w:color="auto"/>
        <w:bottom w:val="none" w:sz="0" w:space="0" w:color="auto"/>
        <w:right w:val="none" w:sz="0" w:space="0" w:color="auto"/>
      </w:divBdr>
    </w:div>
    <w:div w:id="1256980986">
      <w:bodyDiv w:val="1"/>
      <w:marLeft w:val="0"/>
      <w:marRight w:val="0"/>
      <w:marTop w:val="0"/>
      <w:marBottom w:val="0"/>
      <w:divBdr>
        <w:top w:val="none" w:sz="0" w:space="0" w:color="auto"/>
        <w:left w:val="none" w:sz="0" w:space="0" w:color="auto"/>
        <w:bottom w:val="none" w:sz="0" w:space="0" w:color="auto"/>
        <w:right w:val="none" w:sz="0" w:space="0" w:color="auto"/>
      </w:divBdr>
    </w:div>
    <w:div w:id="1292440875">
      <w:bodyDiv w:val="1"/>
      <w:marLeft w:val="0"/>
      <w:marRight w:val="0"/>
      <w:marTop w:val="0"/>
      <w:marBottom w:val="0"/>
      <w:divBdr>
        <w:top w:val="none" w:sz="0" w:space="0" w:color="auto"/>
        <w:left w:val="none" w:sz="0" w:space="0" w:color="auto"/>
        <w:bottom w:val="none" w:sz="0" w:space="0" w:color="auto"/>
        <w:right w:val="none" w:sz="0" w:space="0" w:color="auto"/>
      </w:divBdr>
    </w:div>
    <w:div w:id="1331443539">
      <w:bodyDiv w:val="1"/>
      <w:marLeft w:val="0"/>
      <w:marRight w:val="0"/>
      <w:marTop w:val="0"/>
      <w:marBottom w:val="0"/>
      <w:divBdr>
        <w:top w:val="none" w:sz="0" w:space="0" w:color="auto"/>
        <w:left w:val="none" w:sz="0" w:space="0" w:color="auto"/>
        <w:bottom w:val="none" w:sz="0" w:space="0" w:color="auto"/>
        <w:right w:val="none" w:sz="0" w:space="0" w:color="auto"/>
      </w:divBdr>
    </w:div>
    <w:div w:id="1345011951">
      <w:bodyDiv w:val="1"/>
      <w:marLeft w:val="0"/>
      <w:marRight w:val="0"/>
      <w:marTop w:val="0"/>
      <w:marBottom w:val="0"/>
      <w:divBdr>
        <w:top w:val="none" w:sz="0" w:space="0" w:color="auto"/>
        <w:left w:val="none" w:sz="0" w:space="0" w:color="auto"/>
        <w:bottom w:val="none" w:sz="0" w:space="0" w:color="auto"/>
        <w:right w:val="none" w:sz="0" w:space="0" w:color="auto"/>
      </w:divBdr>
    </w:div>
    <w:div w:id="1395544780">
      <w:bodyDiv w:val="1"/>
      <w:marLeft w:val="0"/>
      <w:marRight w:val="0"/>
      <w:marTop w:val="0"/>
      <w:marBottom w:val="0"/>
      <w:divBdr>
        <w:top w:val="none" w:sz="0" w:space="0" w:color="auto"/>
        <w:left w:val="none" w:sz="0" w:space="0" w:color="auto"/>
        <w:bottom w:val="none" w:sz="0" w:space="0" w:color="auto"/>
        <w:right w:val="none" w:sz="0" w:space="0" w:color="auto"/>
      </w:divBdr>
    </w:div>
    <w:div w:id="1536691796">
      <w:bodyDiv w:val="1"/>
      <w:marLeft w:val="0"/>
      <w:marRight w:val="0"/>
      <w:marTop w:val="0"/>
      <w:marBottom w:val="0"/>
      <w:divBdr>
        <w:top w:val="none" w:sz="0" w:space="0" w:color="auto"/>
        <w:left w:val="none" w:sz="0" w:space="0" w:color="auto"/>
        <w:bottom w:val="none" w:sz="0" w:space="0" w:color="auto"/>
        <w:right w:val="none" w:sz="0" w:space="0" w:color="auto"/>
      </w:divBdr>
    </w:div>
    <w:div w:id="1648168947">
      <w:bodyDiv w:val="1"/>
      <w:marLeft w:val="0"/>
      <w:marRight w:val="0"/>
      <w:marTop w:val="0"/>
      <w:marBottom w:val="0"/>
      <w:divBdr>
        <w:top w:val="none" w:sz="0" w:space="0" w:color="auto"/>
        <w:left w:val="none" w:sz="0" w:space="0" w:color="auto"/>
        <w:bottom w:val="none" w:sz="0" w:space="0" w:color="auto"/>
        <w:right w:val="none" w:sz="0" w:space="0" w:color="auto"/>
      </w:divBdr>
    </w:div>
    <w:div w:id="1687977473">
      <w:bodyDiv w:val="1"/>
      <w:marLeft w:val="0"/>
      <w:marRight w:val="0"/>
      <w:marTop w:val="0"/>
      <w:marBottom w:val="0"/>
      <w:divBdr>
        <w:top w:val="none" w:sz="0" w:space="0" w:color="auto"/>
        <w:left w:val="none" w:sz="0" w:space="0" w:color="auto"/>
        <w:bottom w:val="none" w:sz="0" w:space="0" w:color="auto"/>
        <w:right w:val="none" w:sz="0" w:space="0" w:color="auto"/>
      </w:divBdr>
    </w:div>
    <w:div w:id="1752316196">
      <w:bodyDiv w:val="1"/>
      <w:marLeft w:val="0"/>
      <w:marRight w:val="0"/>
      <w:marTop w:val="0"/>
      <w:marBottom w:val="0"/>
      <w:divBdr>
        <w:top w:val="none" w:sz="0" w:space="0" w:color="auto"/>
        <w:left w:val="none" w:sz="0" w:space="0" w:color="auto"/>
        <w:bottom w:val="none" w:sz="0" w:space="0" w:color="auto"/>
        <w:right w:val="none" w:sz="0" w:space="0" w:color="auto"/>
      </w:divBdr>
    </w:div>
    <w:div w:id="1761560864">
      <w:bodyDiv w:val="1"/>
      <w:marLeft w:val="0"/>
      <w:marRight w:val="0"/>
      <w:marTop w:val="0"/>
      <w:marBottom w:val="0"/>
      <w:divBdr>
        <w:top w:val="none" w:sz="0" w:space="0" w:color="auto"/>
        <w:left w:val="none" w:sz="0" w:space="0" w:color="auto"/>
        <w:bottom w:val="none" w:sz="0" w:space="0" w:color="auto"/>
        <w:right w:val="none" w:sz="0" w:space="0" w:color="auto"/>
      </w:divBdr>
    </w:div>
    <w:div w:id="1780293806">
      <w:bodyDiv w:val="1"/>
      <w:marLeft w:val="0"/>
      <w:marRight w:val="0"/>
      <w:marTop w:val="0"/>
      <w:marBottom w:val="0"/>
      <w:divBdr>
        <w:top w:val="none" w:sz="0" w:space="0" w:color="auto"/>
        <w:left w:val="none" w:sz="0" w:space="0" w:color="auto"/>
        <w:bottom w:val="none" w:sz="0" w:space="0" w:color="auto"/>
        <w:right w:val="none" w:sz="0" w:space="0" w:color="auto"/>
      </w:divBdr>
    </w:div>
    <w:div w:id="1809668743">
      <w:bodyDiv w:val="1"/>
      <w:marLeft w:val="0"/>
      <w:marRight w:val="0"/>
      <w:marTop w:val="0"/>
      <w:marBottom w:val="0"/>
      <w:divBdr>
        <w:top w:val="none" w:sz="0" w:space="0" w:color="auto"/>
        <w:left w:val="none" w:sz="0" w:space="0" w:color="auto"/>
        <w:bottom w:val="none" w:sz="0" w:space="0" w:color="auto"/>
        <w:right w:val="none" w:sz="0" w:space="0" w:color="auto"/>
      </w:divBdr>
    </w:div>
    <w:div w:id="1837266336">
      <w:bodyDiv w:val="1"/>
      <w:marLeft w:val="0"/>
      <w:marRight w:val="0"/>
      <w:marTop w:val="0"/>
      <w:marBottom w:val="0"/>
      <w:divBdr>
        <w:top w:val="none" w:sz="0" w:space="0" w:color="auto"/>
        <w:left w:val="none" w:sz="0" w:space="0" w:color="auto"/>
        <w:bottom w:val="none" w:sz="0" w:space="0" w:color="auto"/>
        <w:right w:val="none" w:sz="0" w:space="0" w:color="auto"/>
      </w:divBdr>
    </w:div>
    <w:div w:id="1851211703">
      <w:bodyDiv w:val="1"/>
      <w:marLeft w:val="0"/>
      <w:marRight w:val="0"/>
      <w:marTop w:val="0"/>
      <w:marBottom w:val="0"/>
      <w:divBdr>
        <w:top w:val="none" w:sz="0" w:space="0" w:color="auto"/>
        <w:left w:val="none" w:sz="0" w:space="0" w:color="auto"/>
        <w:bottom w:val="none" w:sz="0" w:space="0" w:color="auto"/>
        <w:right w:val="none" w:sz="0" w:space="0" w:color="auto"/>
      </w:divBdr>
    </w:div>
    <w:div w:id="1851868492">
      <w:bodyDiv w:val="1"/>
      <w:marLeft w:val="0"/>
      <w:marRight w:val="0"/>
      <w:marTop w:val="0"/>
      <w:marBottom w:val="0"/>
      <w:divBdr>
        <w:top w:val="none" w:sz="0" w:space="0" w:color="auto"/>
        <w:left w:val="none" w:sz="0" w:space="0" w:color="auto"/>
        <w:bottom w:val="none" w:sz="0" w:space="0" w:color="auto"/>
        <w:right w:val="none" w:sz="0" w:space="0" w:color="auto"/>
      </w:divBdr>
    </w:div>
    <w:div w:id="1922711391">
      <w:bodyDiv w:val="1"/>
      <w:marLeft w:val="0"/>
      <w:marRight w:val="0"/>
      <w:marTop w:val="0"/>
      <w:marBottom w:val="0"/>
      <w:divBdr>
        <w:top w:val="none" w:sz="0" w:space="0" w:color="auto"/>
        <w:left w:val="none" w:sz="0" w:space="0" w:color="auto"/>
        <w:bottom w:val="none" w:sz="0" w:space="0" w:color="auto"/>
        <w:right w:val="none" w:sz="0" w:space="0" w:color="auto"/>
      </w:divBdr>
    </w:div>
    <w:div w:id="1963228087">
      <w:bodyDiv w:val="1"/>
      <w:marLeft w:val="0"/>
      <w:marRight w:val="0"/>
      <w:marTop w:val="0"/>
      <w:marBottom w:val="0"/>
      <w:divBdr>
        <w:top w:val="none" w:sz="0" w:space="0" w:color="auto"/>
        <w:left w:val="none" w:sz="0" w:space="0" w:color="auto"/>
        <w:bottom w:val="none" w:sz="0" w:space="0" w:color="auto"/>
        <w:right w:val="none" w:sz="0" w:space="0" w:color="auto"/>
      </w:divBdr>
    </w:div>
    <w:div w:id="2036686213">
      <w:bodyDiv w:val="1"/>
      <w:marLeft w:val="0"/>
      <w:marRight w:val="0"/>
      <w:marTop w:val="0"/>
      <w:marBottom w:val="0"/>
      <w:divBdr>
        <w:top w:val="none" w:sz="0" w:space="0" w:color="auto"/>
        <w:left w:val="none" w:sz="0" w:space="0" w:color="auto"/>
        <w:bottom w:val="none" w:sz="0" w:space="0" w:color="auto"/>
        <w:right w:val="none" w:sz="0" w:space="0" w:color="auto"/>
      </w:divBdr>
    </w:div>
    <w:div w:id="2086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footer" Target="footer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34783\Desktop\XML%20Queue%20Manager\Application%20Manual.dotx" TargetMode="External"/></Relationships>
</file>

<file path=word/theme/theme1.xml><?xml version="1.0" encoding="utf-8"?>
<a:theme xmlns:a="http://schemas.openxmlformats.org/drawingml/2006/main" name="Office Theme">
  <a:themeElements>
    <a:clrScheme name="Travelport">
      <a:dk1>
        <a:sysClr val="windowText" lastClr="000000"/>
      </a:dk1>
      <a:lt1>
        <a:sysClr val="window" lastClr="FFFFFF"/>
      </a:lt1>
      <a:dk2>
        <a:srgbClr val="1F497D"/>
      </a:dk2>
      <a:lt2>
        <a:srgbClr val="EEECE1"/>
      </a:lt2>
      <a:accent1>
        <a:srgbClr val="4F81BD"/>
      </a:accent1>
      <a:accent2>
        <a:srgbClr val="5E2750"/>
      </a:accent2>
      <a:accent3>
        <a:srgbClr val="69BE28"/>
      </a:accent3>
      <a:accent4>
        <a:srgbClr val="00A8B4"/>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1DA59-461D-4203-AF1A-CE4E535B61C4}"/>
</file>

<file path=customXml/itemProps2.xml><?xml version="1.0" encoding="utf-8"?>
<ds:datastoreItem xmlns:ds="http://schemas.openxmlformats.org/officeDocument/2006/customXml" ds:itemID="{4DAA5A77-D3B3-4460-AB71-98439A006270}"/>
</file>

<file path=customXml/itemProps3.xml><?xml version="1.0" encoding="utf-8"?>
<ds:datastoreItem xmlns:ds="http://schemas.openxmlformats.org/officeDocument/2006/customXml" ds:itemID="{4E3F42A5-5BD9-46F3-9340-DC28F6EA7F49}"/>
</file>

<file path=customXml/itemProps4.xml><?xml version="1.0" encoding="utf-8"?>
<ds:datastoreItem xmlns:ds="http://schemas.openxmlformats.org/officeDocument/2006/customXml" ds:itemID="{298B0021-2AB9-44A7-8A2C-C66503606031}"/>
</file>

<file path=docProps/app.xml><?xml version="1.0" encoding="utf-8"?>
<Properties xmlns="http://schemas.openxmlformats.org/officeDocument/2006/extended-properties" xmlns:vt="http://schemas.openxmlformats.org/officeDocument/2006/docPropsVTypes">
  <Template>Application Manual.dotx</Template>
  <TotalTime>699</TotalTime>
  <Pages>13</Pages>
  <Words>1516</Words>
  <Characters>8643</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CAT18 Script </vt:lpstr>
      <vt:lpstr/>
      <vt:lpstr>User Guide </vt:lpstr>
      <vt:lpstr/>
      <vt:lpstr/>
      <vt:lpstr/>
      <vt:lpstr/>
      <vt:lpstr/>
      <vt:lpstr/>
      <vt:lpstr/>
      <vt:lpstr>Prepared by: 	Nikki Bromwich</vt:lpstr>
      <vt:lpstr>Date:		13 March 2012</vt:lpstr>
      <vt:lpstr>Purpose of the Document</vt:lpstr>
      <vt:lpstr>Overview</vt:lpstr>
      <vt:lpstr>Accessing the CAT18 Script </vt:lpstr>
      <vt:lpstr>    Fare Quote Modifiers </vt:lpstr>
      <vt:lpstr>Confirm TAB</vt:lpstr>
      <vt:lpstr>PNR </vt:lpstr>
    </vt:vector>
  </TitlesOfParts>
  <Company>Grey worldwide</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CAT18 User Guide v12.0</dc:title>
  <dc:subject/>
  <dc:creator>C134783</dc:creator>
  <cp:keywords/>
  <cp:lastModifiedBy>C134783</cp:lastModifiedBy>
  <cp:revision>18</cp:revision>
  <cp:lastPrinted>2011-08-07T23:17:00Z</cp:lastPrinted>
  <dcterms:created xsi:type="dcterms:W3CDTF">2012-03-13T01:17:00Z</dcterms:created>
  <dcterms:modified xsi:type="dcterms:W3CDTF">2012-03-15T03:07:00Z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y fmtid="{D5CDD505-2E9C-101B-9397-08002B2CF9AE}" pid="3" name="Region">
    <vt:lpwstr>WorldwideAPAC</vt:lpwstr>
  </property>
</Properties>
</file>